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92" w:rsidRDefault="00D00092" w:rsidP="009C7B87">
      <w:pPr>
        <w:jc w:val="center"/>
        <w:rPr>
          <w:b/>
          <w:i/>
        </w:rPr>
      </w:pPr>
    </w:p>
    <w:p w:rsidR="00E07E6C" w:rsidRDefault="00E07E6C" w:rsidP="009C7B87">
      <w:pPr>
        <w:jc w:val="center"/>
        <w:rPr>
          <w:b/>
          <w:i/>
        </w:rPr>
      </w:pPr>
    </w:p>
    <w:p w:rsidR="00F326C5" w:rsidRDefault="00F326C5" w:rsidP="009C7B87">
      <w:pPr>
        <w:jc w:val="center"/>
        <w:rPr>
          <w:b/>
          <w:i/>
        </w:rPr>
      </w:pPr>
    </w:p>
    <w:p w:rsidR="00F326C5" w:rsidRDefault="00F326C5" w:rsidP="009C7B87">
      <w:pPr>
        <w:jc w:val="center"/>
        <w:rPr>
          <w:b/>
          <w:i/>
        </w:rPr>
      </w:pPr>
    </w:p>
    <w:p w:rsidR="00A368A6" w:rsidRDefault="00A368A6" w:rsidP="009C7B87">
      <w:pPr>
        <w:jc w:val="center"/>
        <w:rPr>
          <w:b/>
          <w:i/>
        </w:rPr>
      </w:pPr>
    </w:p>
    <w:p w:rsidR="009C7B87" w:rsidRPr="009C7B87" w:rsidRDefault="009C7B87" w:rsidP="009C7B87">
      <w:pPr>
        <w:jc w:val="center"/>
        <w:rPr>
          <w:b/>
        </w:rPr>
      </w:pPr>
      <w:r>
        <w:rPr>
          <w:b/>
          <w:i/>
        </w:rPr>
        <w:t xml:space="preserve">                                                                                                                     </w:t>
      </w:r>
      <w:proofErr w:type="gramStart"/>
      <w:r w:rsidR="00CA6CC7">
        <w:rPr>
          <w:b/>
        </w:rPr>
        <w:t>Anexa Nr. 1 la HCL nr.</w:t>
      </w:r>
      <w:proofErr w:type="gramEnd"/>
      <w:r w:rsidR="00CA6CC7">
        <w:rPr>
          <w:b/>
        </w:rPr>
        <w:t xml:space="preserve"> 118/27.04.2023</w:t>
      </w:r>
      <w:bookmarkStart w:id="0" w:name="_GoBack"/>
      <w:bookmarkEnd w:id="0"/>
    </w:p>
    <w:p w:rsidR="002B4341" w:rsidRDefault="002B4341" w:rsidP="009C7B87">
      <w:pPr>
        <w:widowControl/>
        <w:autoSpaceDE w:val="0"/>
        <w:autoSpaceDN w:val="0"/>
        <w:adjustRightInd w:val="0"/>
        <w:spacing w:after="120" w:line="360" w:lineRule="auto"/>
        <w:jc w:val="both"/>
        <w:rPr>
          <w:rFonts w:ascii="Bookman Old Style" w:hAnsi="Bookman Old Style" w:cs="Times New Roman"/>
          <w:b/>
          <w:bCs/>
          <w:sz w:val="32"/>
          <w:szCs w:val="32"/>
        </w:rPr>
      </w:pPr>
    </w:p>
    <w:p w:rsidR="002B4341" w:rsidRDefault="002B4341"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F36445" w:rsidRPr="002B07DA" w:rsidRDefault="00F36445" w:rsidP="002B07DA">
      <w:pPr>
        <w:widowControl/>
        <w:autoSpaceDE w:val="0"/>
        <w:autoSpaceDN w:val="0"/>
        <w:adjustRightInd w:val="0"/>
        <w:spacing w:after="120" w:line="360" w:lineRule="auto"/>
        <w:jc w:val="center"/>
        <w:rPr>
          <w:rFonts w:ascii="Bookman Old Style" w:hAnsi="Bookman Old Style" w:cs="Times New Roman"/>
          <w:b/>
          <w:bCs/>
          <w:sz w:val="32"/>
          <w:szCs w:val="32"/>
        </w:rPr>
      </w:pPr>
      <w:r w:rsidRPr="002B07DA">
        <w:rPr>
          <w:rFonts w:ascii="Bookman Old Style" w:hAnsi="Bookman Old Style" w:cs="Times New Roman"/>
          <w:b/>
          <w:bCs/>
          <w:sz w:val="32"/>
          <w:szCs w:val="32"/>
        </w:rPr>
        <w:t>CONSILIUL LOCAL AL MUNICIPIULUI RÂMNICU SĂRAT</w:t>
      </w:r>
    </w:p>
    <w:p w:rsidR="00F36445" w:rsidRPr="002B07DA" w:rsidRDefault="00F36445" w:rsidP="002B07DA">
      <w:pPr>
        <w:widowControl/>
        <w:autoSpaceDE w:val="0"/>
        <w:autoSpaceDN w:val="0"/>
        <w:adjustRightInd w:val="0"/>
        <w:spacing w:after="120" w:line="360" w:lineRule="auto"/>
        <w:jc w:val="center"/>
        <w:rPr>
          <w:rFonts w:ascii="Bookman Old Style" w:hAnsi="Bookman Old Style" w:cs="Times New Roman"/>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2B07DA" w:rsidRDefault="002B07DA" w:rsidP="002B07DA">
      <w:pPr>
        <w:widowControl/>
        <w:autoSpaceDE w:val="0"/>
        <w:autoSpaceDN w:val="0"/>
        <w:adjustRightInd w:val="0"/>
        <w:spacing w:after="120" w:line="360" w:lineRule="auto"/>
        <w:jc w:val="center"/>
        <w:rPr>
          <w:rFonts w:ascii="Bookman Old Style" w:hAnsi="Bookman Old Style" w:cs="Times New Roman"/>
          <w:b/>
          <w:bCs/>
          <w:sz w:val="32"/>
          <w:szCs w:val="32"/>
        </w:rPr>
      </w:pPr>
    </w:p>
    <w:p w:rsidR="00F36445" w:rsidRPr="002B07DA" w:rsidRDefault="00F36445" w:rsidP="002B07DA">
      <w:pPr>
        <w:widowControl/>
        <w:autoSpaceDE w:val="0"/>
        <w:autoSpaceDN w:val="0"/>
        <w:adjustRightInd w:val="0"/>
        <w:spacing w:after="120" w:line="360" w:lineRule="auto"/>
        <w:jc w:val="center"/>
        <w:rPr>
          <w:rFonts w:ascii="Bookman Old Style" w:hAnsi="Bookman Old Style" w:cs="Times New Roman"/>
          <w:b/>
          <w:bCs/>
          <w:sz w:val="36"/>
          <w:szCs w:val="36"/>
        </w:rPr>
      </w:pPr>
      <w:r w:rsidRPr="002B07DA">
        <w:rPr>
          <w:rFonts w:ascii="Bookman Old Style" w:hAnsi="Bookman Old Style" w:cs="Times New Roman"/>
          <w:b/>
          <w:bCs/>
          <w:sz w:val="36"/>
          <w:szCs w:val="36"/>
        </w:rPr>
        <w:t>GHIDUL</w:t>
      </w:r>
    </w:p>
    <w:p w:rsidR="002B07DA" w:rsidRPr="002B07DA" w:rsidRDefault="00F36445" w:rsidP="002B07DA">
      <w:pPr>
        <w:widowControl/>
        <w:autoSpaceDE w:val="0"/>
        <w:autoSpaceDN w:val="0"/>
        <w:adjustRightInd w:val="0"/>
        <w:spacing w:after="120" w:line="360" w:lineRule="auto"/>
        <w:jc w:val="center"/>
        <w:rPr>
          <w:rFonts w:ascii="Bookman Old Style" w:hAnsi="Bookman Old Style" w:cs="Times New Roman"/>
          <w:b/>
          <w:bCs/>
          <w:sz w:val="36"/>
          <w:szCs w:val="36"/>
        </w:rPr>
      </w:pPr>
      <w:r w:rsidRPr="002B07DA">
        <w:rPr>
          <w:rFonts w:ascii="Bookman Old Style" w:hAnsi="Bookman Old Style" w:cs="Times New Roman"/>
          <w:b/>
          <w:bCs/>
          <w:sz w:val="36"/>
          <w:szCs w:val="36"/>
        </w:rPr>
        <w:t>Privind regimul finanţărilor nerambursabile din fonduri publice alocate pentru activităţi sportive nonprofit de interes general</w:t>
      </w:r>
    </w:p>
    <w:p w:rsidR="002B07DA" w:rsidRDefault="002B07DA">
      <w:pPr>
        <w:rPr>
          <w:rFonts w:ascii="Bookman Old Style" w:hAnsi="Bookman Old Style" w:cs="Times New Roman"/>
          <w:b/>
          <w:bCs/>
          <w:sz w:val="20"/>
          <w:szCs w:val="20"/>
        </w:rPr>
      </w:pPr>
      <w:r>
        <w:rPr>
          <w:rFonts w:ascii="Bookman Old Style" w:hAnsi="Bookman Old Style" w:cs="Times New Roman"/>
          <w:b/>
          <w:bCs/>
          <w:sz w:val="20"/>
          <w:szCs w:val="20"/>
        </w:rPr>
        <w:br w:type="page"/>
      </w:r>
    </w:p>
    <w:p w:rsidR="00F8472F" w:rsidRDefault="00F8472F">
      <w:pPr>
        <w:rPr>
          <w:rFonts w:ascii="Bookman Old Style" w:hAnsi="Bookman Old Style" w:cs="Times New Roman"/>
          <w:b/>
          <w:bCs/>
          <w:sz w:val="20"/>
          <w:szCs w:val="20"/>
        </w:rPr>
      </w:pPr>
    </w:p>
    <w:p w:rsidR="00F36445" w:rsidRPr="00EC44D5" w:rsidRDefault="00F36445" w:rsidP="00F36445">
      <w:pPr>
        <w:widowControl/>
        <w:autoSpaceDE w:val="0"/>
        <w:autoSpaceDN w:val="0"/>
        <w:adjustRightInd w:val="0"/>
        <w:spacing w:after="120" w:line="360" w:lineRule="auto"/>
        <w:jc w:val="center"/>
        <w:rPr>
          <w:rFonts w:ascii="Bookman Old Style" w:hAnsi="Bookman Old Style" w:cs="Times New Roman"/>
          <w:b/>
          <w:bCs/>
          <w:sz w:val="20"/>
          <w:szCs w:val="20"/>
        </w:rPr>
      </w:pPr>
    </w:p>
    <w:p w:rsidR="00F36445" w:rsidRPr="00EC44D5" w:rsidRDefault="00F36445" w:rsidP="00F36445">
      <w:pPr>
        <w:widowControl/>
        <w:autoSpaceDE w:val="0"/>
        <w:autoSpaceDN w:val="0"/>
        <w:adjustRightInd w:val="0"/>
        <w:spacing w:after="120" w:line="360" w:lineRule="auto"/>
        <w:jc w:val="center"/>
        <w:rPr>
          <w:rFonts w:ascii="Bookman Old Style" w:hAnsi="Bookman Old Style" w:cs="Times New Roman"/>
          <w:b/>
          <w:bCs/>
          <w:sz w:val="20"/>
          <w:szCs w:val="20"/>
        </w:rPr>
      </w:pPr>
      <w:r w:rsidRPr="00EC44D5">
        <w:rPr>
          <w:rFonts w:ascii="Bookman Old Style" w:hAnsi="Bookman Old Style" w:cs="Times New Roman"/>
          <w:b/>
          <w:bCs/>
          <w:sz w:val="20"/>
          <w:szCs w:val="20"/>
        </w:rPr>
        <w:t>Secţiunea I - Dispoziţii generale</w:t>
      </w:r>
    </w:p>
    <w:p w:rsidR="00F36445" w:rsidRPr="00D5265B" w:rsidRDefault="00F36445" w:rsidP="00714DDF">
      <w:pPr>
        <w:pStyle w:val="NoSpacing"/>
        <w:spacing w:line="360" w:lineRule="auto"/>
        <w:ind w:firstLine="720"/>
        <w:jc w:val="both"/>
        <w:rPr>
          <w:rFonts w:ascii="Bookman Old Style" w:hAnsi="Bookman Old Style"/>
          <w:sz w:val="20"/>
          <w:szCs w:val="20"/>
        </w:rPr>
      </w:pPr>
      <w:r w:rsidRPr="00D5265B">
        <w:rPr>
          <w:rFonts w:ascii="Bookman Old Style" w:hAnsi="Bookman Old Style"/>
          <w:sz w:val="20"/>
          <w:szCs w:val="20"/>
        </w:rPr>
        <w:t>Prezentul GHID are ca scop stabilirea principiilor, cadrului general şi a procedurii pentru atribuirea contractelor de finanţare nerambursabilă din fonduri publice pentru activităţi sportive nonprofit, de interes general, finanţare acordată de autoritatea finanţatoare – Municipiul Râmnicu Sărat şi aprobată de Consiliul local al Municipiului Râmnicu Sărat.</w:t>
      </w:r>
    </w:p>
    <w:p w:rsidR="00717E8D" w:rsidRPr="00D5265B" w:rsidRDefault="00F36445" w:rsidP="00714DDF">
      <w:pPr>
        <w:pStyle w:val="NoSpacing"/>
        <w:spacing w:line="360" w:lineRule="auto"/>
        <w:ind w:firstLine="720"/>
        <w:jc w:val="both"/>
        <w:rPr>
          <w:rFonts w:ascii="Bookman Old Style" w:hAnsi="Bookman Old Style"/>
          <w:sz w:val="20"/>
          <w:szCs w:val="20"/>
        </w:rPr>
      </w:pPr>
      <w:proofErr w:type="gramStart"/>
      <w:r w:rsidRPr="00D5265B">
        <w:rPr>
          <w:rFonts w:ascii="Bookman Old Style" w:hAnsi="Bookman Old Style"/>
          <w:sz w:val="20"/>
          <w:szCs w:val="20"/>
        </w:rPr>
        <w:t>Prevederile prezentului Ghid completează procedurile necesar a fi îndeplinite pentru obţinerea finanţărilor nerambursabile din fonduri publice alocate pentru activităţi sportive nonprofit de interes general dar nu înlocuiesc legislaţia de bază.</w:t>
      </w:r>
      <w:proofErr w:type="gramEnd"/>
      <w:r w:rsidRPr="00D5265B">
        <w:rPr>
          <w:rFonts w:ascii="Bookman Old Style" w:hAnsi="Bookman Old Style"/>
          <w:sz w:val="20"/>
          <w:szCs w:val="20"/>
        </w:rPr>
        <w:t xml:space="preserve"> În situaţia apariţiei unei contradicţii a textului prezentului Ghid cu prevederile legale din orice lege specifică sau transversală domeniului finanţat, </w:t>
      </w:r>
      <w:proofErr w:type="gramStart"/>
      <w:r w:rsidRPr="00D5265B">
        <w:rPr>
          <w:rFonts w:ascii="Bookman Old Style" w:hAnsi="Bookman Old Style"/>
          <w:sz w:val="20"/>
          <w:szCs w:val="20"/>
        </w:rPr>
        <w:t>va</w:t>
      </w:r>
      <w:proofErr w:type="gramEnd"/>
      <w:r w:rsidRPr="00D5265B">
        <w:rPr>
          <w:rFonts w:ascii="Bookman Old Style" w:hAnsi="Bookman Old Style"/>
          <w:sz w:val="20"/>
          <w:szCs w:val="20"/>
        </w:rPr>
        <w:t xml:space="preserve"> prevala legislaţia </w:t>
      </w:r>
      <w:r w:rsidR="00B232D2" w:rsidRPr="00D5265B">
        <w:rPr>
          <w:rFonts w:ascii="Bookman Old Style" w:hAnsi="Bookman Old Style"/>
          <w:sz w:val="20"/>
          <w:szCs w:val="20"/>
        </w:rPr>
        <w:t>in vigoare.</w:t>
      </w:r>
      <w:r w:rsidR="006C441B" w:rsidRPr="00D5265B">
        <w:rPr>
          <w:rFonts w:ascii="Bookman Old Style" w:hAnsi="Bookman Old Style"/>
          <w:sz w:val="20"/>
          <w:szCs w:val="20"/>
        </w:rPr>
        <w:t xml:space="preserve">  </w:t>
      </w:r>
    </w:p>
    <w:p w:rsidR="00F36445" w:rsidRPr="00951C4D" w:rsidRDefault="00951C4D" w:rsidP="00714DDF">
      <w:pPr>
        <w:pStyle w:val="NoSpacing"/>
        <w:spacing w:line="360" w:lineRule="auto"/>
        <w:ind w:firstLine="360"/>
        <w:jc w:val="both"/>
        <w:rPr>
          <w:rFonts w:ascii="Bookman Old Style" w:hAnsi="Bookman Old Style"/>
          <w:color w:val="000000" w:themeColor="text1"/>
          <w:sz w:val="20"/>
          <w:szCs w:val="20"/>
        </w:rPr>
      </w:pPr>
      <w:r>
        <w:rPr>
          <w:rFonts w:ascii="Bookman Old Style" w:hAnsi="Bookman Old Style"/>
          <w:color w:val="FF0000"/>
          <w:sz w:val="20"/>
          <w:szCs w:val="20"/>
        </w:rPr>
        <w:t xml:space="preserve">  </w:t>
      </w:r>
      <w:r w:rsidRPr="00951C4D">
        <w:rPr>
          <w:rFonts w:ascii="Bookman Old Style" w:hAnsi="Bookman Old Style"/>
          <w:color w:val="000000" w:themeColor="text1"/>
          <w:sz w:val="20"/>
          <w:szCs w:val="20"/>
        </w:rPr>
        <w:t>Privind   a</w:t>
      </w:r>
      <w:r w:rsidR="00F36445" w:rsidRPr="00951C4D">
        <w:rPr>
          <w:rFonts w:ascii="Bookman Old Style" w:hAnsi="Bookman Old Style"/>
          <w:color w:val="000000" w:themeColor="text1"/>
          <w:sz w:val="20"/>
          <w:szCs w:val="20"/>
        </w:rPr>
        <w:t>ctivităţile sportive non profit</w:t>
      </w:r>
      <w:r w:rsidRPr="00951C4D">
        <w:rPr>
          <w:rFonts w:ascii="Bookman Old Style" w:hAnsi="Bookman Old Style"/>
          <w:color w:val="000000" w:themeColor="text1"/>
          <w:sz w:val="20"/>
          <w:szCs w:val="20"/>
        </w:rPr>
        <w:t xml:space="preserve">, de interes general, Primaria Municipiului Râmnicu Sărat, judeţul Buzău </w:t>
      </w:r>
      <w:r w:rsidR="00F36445" w:rsidRPr="00951C4D">
        <w:rPr>
          <w:rFonts w:ascii="Bookman Old Style" w:hAnsi="Bookman Old Style"/>
          <w:color w:val="000000" w:themeColor="text1"/>
          <w:sz w:val="20"/>
          <w:szCs w:val="20"/>
        </w:rPr>
        <w:t>îşi propune următoarele obiective:</w:t>
      </w:r>
    </w:p>
    <w:p w:rsidR="00F36445" w:rsidRPr="00951C4D" w:rsidRDefault="00F36445" w:rsidP="00714DDF">
      <w:pPr>
        <w:pStyle w:val="NoSpacing"/>
        <w:numPr>
          <w:ilvl w:val="0"/>
          <w:numId w:val="22"/>
        </w:numPr>
        <w:spacing w:line="360" w:lineRule="auto"/>
        <w:jc w:val="both"/>
        <w:rPr>
          <w:rFonts w:ascii="Bookman Old Style" w:hAnsi="Bookman Old Style"/>
          <w:color w:val="000000" w:themeColor="text1"/>
          <w:sz w:val="20"/>
          <w:szCs w:val="20"/>
        </w:rPr>
      </w:pPr>
      <w:r w:rsidRPr="00951C4D">
        <w:rPr>
          <w:rFonts w:ascii="Bookman Old Style" w:hAnsi="Bookman Old Style"/>
          <w:color w:val="000000" w:themeColor="text1"/>
          <w:sz w:val="20"/>
          <w:szCs w:val="20"/>
        </w:rPr>
        <w:t>Râmnicu Sărat susţine rolul social al culturii şi al sportului;</w:t>
      </w:r>
    </w:p>
    <w:p w:rsidR="00F36445" w:rsidRPr="00951C4D" w:rsidRDefault="00F36445" w:rsidP="00714DDF">
      <w:pPr>
        <w:pStyle w:val="NoSpacing"/>
        <w:numPr>
          <w:ilvl w:val="0"/>
          <w:numId w:val="22"/>
        </w:numPr>
        <w:spacing w:line="360" w:lineRule="auto"/>
        <w:jc w:val="both"/>
        <w:rPr>
          <w:rFonts w:ascii="Bookman Old Style" w:hAnsi="Bookman Old Style"/>
          <w:color w:val="000000" w:themeColor="text1"/>
          <w:sz w:val="20"/>
          <w:szCs w:val="20"/>
        </w:rPr>
      </w:pPr>
      <w:r w:rsidRPr="00951C4D">
        <w:rPr>
          <w:rFonts w:ascii="Bookman Old Style" w:hAnsi="Bookman Old Style"/>
          <w:color w:val="000000" w:themeColor="text1"/>
          <w:sz w:val="20"/>
          <w:szCs w:val="20"/>
        </w:rPr>
        <w:t>Notorietatea oraşului la nivel naţional şi internaţional va continua să crească;</w:t>
      </w:r>
    </w:p>
    <w:p w:rsidR="00F36445" w:rsidRDefault="00F36445" w:rsidP="00714DDF">
      <w:pPr>
        <w:pStyle w:val="NoSpacing"/>
        <w:numPr>
          <w:ilvl w:val="0"/>
          <w:numId w:val="22"/>
        </w:numPr>
        <w:spacing w:line="360" w:lineRule="auto"/>
        <w:jc w:val="both"/>
        <w:rPr>
          <w:rFonts w:ascii="Bookman Old Style" w:hAnsi="Bookman Old Style"/>
          <w:color w:val="000000" w:themeColor="text1"/>
          <w:sz w:val="20"/>
          <w:szCs w:val="20"/>
        </w:rPr>
      </w:pPr>
      <w:r w:rsidRPr="00951C4D">
        <w:rPr>
          <w:rFonts w:ascii="Bookman Old Style" w:hAnsi="Bookman Old Style"/>
          <w:color w:val="000000" w:themeColor="text1"/>
          <w:sz w:val="20"/>
          <w:szCs w:val="20"/>
        </w:rPr>
        <w:t xml:space="preserve">Susţinerea sportului la nivel de performanţă în Municipiul Râmnicu </w:t>
      </w:r>
      <w:proofErr w:type="gramStart"/>
      <w:r w:rsidRPr="00951C4D">
        <w:rPr>
          <w:rFonts w:ascii="Bookman Old Style" w:hAnsi="Bookman Old Style"/>
          <w:color w:val="000000" w:themeColor="text1"/>
          <w:sz w:val="20"/>
          <w:szCs w:val="20"/>
        </w:rPr>
        <w:t>Sărat .</w:t>
      </w:r>
      <w:proofErr w:type="gramEnd"/>
    </w:p>
    <w:p w:rsidR="00951C4D" w:rsidRPr="00951C4D" w:rsidRDefault="00951C4D" w:rsidP="00951C4D">
      <w:pPr>
        <w:pStyle w:val="NoSpacing"/>
        <w:spacing w:line="360" w:lineRule="auto"/>
        <w:ind w:left="720"/>
        <w:jc w:val="both"/>
        <w:rPr>
          <w:rFonts w:ascii="Bookman Old Style" w:hAnsi="Bookman Old Style"/>
          <w:color w:val="000000" w:themeColor="text1"/>
          <w:sz w:val="20"/>
          <w:szCs w:val="20"/>
        </w:rPr>
      </w:pPr>
    </w:p>
    <w:p w:rsidR="00F36445" w:rsidRPr="00951C4D" w:rsidRDefault="00F36445" w:rsidP="00714DDF">
      <w:pPr>
        <w:pStyle w:val="NoSpacing"/>
        <w:spacing w:line="360" w:lineRule="auto"/>
        <w:ind w:firstLine="360"/>
        <w:jc w:val="both"/>
        <w:rPr>
          <w:rFonts w:ascii="Bookman Old Style" w:hAnsi="Bookman Old Style"/>
          <w:color w:val="000000" w:themeColor="text1"/>
          <w:sz w:val="20"/>
          <w:szCs w:val="20"/>
        </w:rPr>
      </w:pPr>
      <w:r w:rsidRPr="00951C4D">
        <w:rPr>
          <w:rFonts w:ascii="Bookman Old Style" w:hAnsi="Bookman Old Style"/>
          <w:color w:val="000000" w:themeColor="text1"/>
          <w:sz w:val="20"/>
          <w:szCs w:val="20"/>
        </w:rPr>
        <w:t xml:space="preserve">Programele sportive de utilitate publică în cadrul cărora </w:t>
      </w:r>
      <w:r w:rsidR="00D5265B" w:rsidRPr="00951C4D">
        <w:rPr>
          <w:rFonts w:ascii="Bookman Old Style" w:hAnsi="Bookman Old Style"/>
          <w:color w:val="000000" w:themeColor="text1"/>
          <w:sz w:val="20"/>
          <w:szCs w:val="20"/>
        </w:rPr>
        <w:t xml:space="preserve">se pot finanţa proiecte din </w:t>
      </w:r>
      <w:r w:rsidRPr="00951C4D">
        <w:rPr>
          <w:rFonts w:ascii="Bookman Old Style" w:hAnsi="Bookman Old Style"/>
          <w:color w:val="000000" w:themeColor="text1"/>
          <w:sz w:val="20"/>
          <w:szCs w:val="20"/>
        </w:rPr>
        <w:t xml:space="preserve">fonduri publice sunt: </w:t>
      </w:r>
    </w:p>
    <w:p w:rsidR="00B338F0" w:rsidRPr="00D5265B" w:rsidRDefault="00D5265B" w:rsidP="00714DDF">
      <w:pPr>
        <w:pStyle w:val="NoSpacing"/>
        <w:spacing w:line="360" w:lineRule="auto"/>
        <w:rPr>
          <w:rFonts w:ascii="Bookman Old Style" w:hAnsi="Bookman Old Style"/>
          <w:b/>
          <w:sz w:val="20"/>
          <w:szCs w:val="20"/>
        </w:rPr>
      </w:pPr>
      <w:r>
        <w:rPr>
          <w:rFonts w:ascii="Bookman Old Style" w:hAnsi="Bookman Old Style"/>
          <w:sz w:val="20"/>
          <w:szCs w:val="20"/>
        </w:rPr>
        <w:t xml:space="preserve">            </w:t>
      </w:r>
      <w:r w:rsidR="00F36445" w:rsidRPr="00D5265B">
        <w:rPr>
          <w:rFonts w:ascii="Bookman Old Style" w:hAnsi="Bookman Old Style"/>
          <w:sz w:val="20"/>
          <w:szCs w:val="20"/>
        </w:rPr>
        <w:t>„</w:t>
      </w:r>
      <w:r w:rsidR="00F36445" w:rsidRPr="00D5265B">
        <w:rPr>
          <w:rFonts w:ascii="Bookman Old Style" w:hAnsi="Bookman Old Style"/>
          <w:b/>
          <w:sz w:val="20"/>
          <w:szCs w:val="20"/>
        </w:rPr>
        <w:t>Promovarea sportului de performanţă"</w:t>
      </w:r>
    </w:p>
    <w:p w:rsidR="00F36445" w:rsidRDefault="00D5265B" w:rsidP="00714DDF">
      <w:pPr>
        <w:pStyle w:val="NoSpacing"/>
        <w:spacing w:line="360" w:lineRule="auto"/>
        <w:rPr>
          <w:rFonts w:ascii="Bookman Old Style" w:hAnsi="Bookman Old Style"/>
          <w:b/>
          <w:sz w:val="20"/>
          <w:szCs w:val="20"/>
        </w:rPr>
      </w:pPr>
      <w:r>
        <w:rPr>
          <w:rFonts w:ascii="Bookman Old Style" w:hAnsi="Bookman Old Style"/>
          <w:b/>
          <w:sz w:val="20"/>
          <w:szCs w:val="20"/>
        </w:rPr>
        <w:t xml:space="preserve">            </w:t>
      </w:r>
      <w:proofErr w:type="gramStart"/>
      <w:r w:rsidR="00F36445" w:rsidRPr="00D5265B">
        <w:rPr>
          <w:rFonts w:ascii="Bookman Old Style" w:hAnsi="Bookman Old Style"/>
          <w:b/>
          <w:sz w:val="20"/>
          <w:szCs w:val="20"/>
        </w:rPr>
        <w:t>„Sportul pentru toţi".</w:t>
      </w:r>
      <w:proofErr w:type="gramEnd"/>
      <w:r w:rsidR="00F36445" w:rsidRPr="00D5265B">
        <w:rPr>
          <w:rFonts w:ascii="Bookman Old Style" w:hAnsi="Bookman Old Style"/>
          <w:b/>
          <w:sz w:val="20"/>
          <w:szCs w:val="20"/>
        </w:rPr>
        <w:t xml:space="preserve"> </w:t>
      </w:r>
    </w:p>
    <w:p w:rsidR="00D5265B" w:rsidRPr="00D5265B" w:rsidRDefault="00D5265B" w:rsidP="00714DDF">
      <w:pPr>
        <w:pStyle w:val="NoSpacing"/>
        <w:spacing w:line="360" w:lineRule="auto"/>
        <w:rPr>
          <w:rFonts w:ascii="Bookman Old Style" w:hAnsi="Bookman Old Style"/>
          <w:b/>
          <w:sz w:val="20"/>
          <w:szCs w:val="20"/>
        </w:rPr>
      </w:pPr>
    </w:p>
    <w:p w:rsidR="00F36445" w:rsidRPr="00D5265B" w:rsidRDefault="00F36445" w:rsidP="00714DDF">
      <w:pPr>
        <w:pStyle w:val="NoSpacing"/>
        <w:spacing w:line="360" w:lineRule="auto"/>
        <w:ind w:firstLine="720"/>
        <w:rPr>
          <w:rFonts w:ascii="Bookman Old Style" w:hAnsi="Bookman Old Style"/>
          <w:sz w:val="20"/>
          <w:szCs w:val="20"/>
        </w:rPr>
      </w:pPr>
      <w:proofErr w:type="gramStart"/>
      <w:r w:rsidRPr="00D5265B">
        <w:rPr>
          <w:rFonts w:ascii="Bookman Old Style" w:hAnsi="Bookman Old Style"/>
          <w:sz w:val="20"/>
          <w:szCs w:val="20"/>
        </w:rPr>
        <w:t xml:space="preserve">Aceste programe au fost definite la nivel naţional, având scopul şi obiectivele prevăzute în </w:t>
      </w:r>
      <w:r w:rsidRPr="00FB39BA">
        <w:rPr>
          <w:rFonts w:ascii="Bookman Old Style" w:hAnsi="Bookman Old Style"/>
          <w:color w:val="000000" w:themeColor="text1"/>
          <w:sz w:val="20"/>
          <w:szCs w:val="20"/>
        </w:rPr>
        <w:t>Ordinul nr.</w:t>
      </w:r>
      <w:proofErr w:type="gramEnd"/>
      <w:r w:rsidRPr="00FB39BA">
        <w:rPr>
          <w:rFonts w:ascii="Bookman Old Style" w:hAnsi="Bookman Old Style"/>
          <w:color w:val="000000" w:themeColor="text1"/>
          <w:sz w:val="20"/>
          <w:szCs w:val="20"/>
        </w:rPr>
        <w:t xml:space="preserve"> </w:t>
      </w:r>
      <w:proofErr w:type="gramStart"/>
      <w:r w:rsidR="002779FB" w:rsidRPr="00FB39BA">
        <w:rPr>
          <w:rFonts w:ascii="Bookman Old Style" w:hAnsi="Bookman Old Style"/>
          <w:color w:val="000000" w:themeColor="text1"/>
          <w:sz w:val="20"/>
          <w:szCs w:val="20"/>
        </w:rPr>
        <w:t>664/201</w:t>
      </w:r>
      <w:r w:rsidR="00461BD9" w:rsidRPr="00FB39BA">
        <w:rPr>
          <w:rFonts w:ascii="Bookman Old Style" w:hAnsi="Bookman Old Style"/>
          <w:color w:val="000000" w:themeColor="text1"/>
          <w:sz w:val="20"/>
          <w:szCs w:val="20"/>
        </w:rPr>
        <w:t>8</w:t>
      </w:r>
      <w:r w:rsidRPr="00FB39BA">
        <w:rPr>
          <w:rFonts w:ascii="Bookman Old Style" w:hAnsi="Bookman Old Style"/>
          <w:color w:val="000000" w:themeColor="text1"/>
          <w:sz w:val="20"/>
          <w:szCs w:val="20"/>
        </w:rPr>
        <w:t xml:space="preserve"> pr</w:t>
      </w:r>
      <w:r w:rsidR="00461BD9" w:rsidRPr="00FB39BA">
        <w:rPr>
          <w:rFonts w:ascii="Bookman Old Style" w:hAnsi="Bookman Old Style"/>
          <w:color w:val="000000" w:themeColor="text1"/>
          <w:sz w:val="20"/>
          <w:szCs w:val="20"/>
        </w:rPr>
        <w:t xml:space="preserve">ivind finanţarea </w:t>
      </w:r>
      <w:r w:rsidRPr="00FB39BA">
        <w:rPr>
          <w:rFonts w:ascii="Bookman Old Style" w:hAnsi="Bookman Old Style"/>
          <w:color w:val="000000" w:themeColor="text1"/>
          <w:sz w:val="20"/>
          <w:szCs w:val="20"/>
        </w:rPr>
        <w:t>din fonduri p</w:t>
      </w:r>
      <w:r w:rsidR="00461BD9" w:rsidRPr="00FB39BA">
        <w:rPr>
          <w:rFonts w:ascii="Bookman Old Style" w:hAnsi="Bookman Old Style"/>
          <w:color w:val="000000" w:themeColor="text1"/>
          <w:sz w:val="20"/>
          <w:szCs w:val="20"/>
        </w:rPr>
        <w:t>ublice a proiectelor si programelor sportive</w:t>
      </w:r>
      <w:r w:rsidR="00461BD9" w:rsidRPr="00D5265B">
        <w:rPr>
          <w:rFonts w:ascii="Bookman Old Style" w:hAnsi="Bookman Old Style"/>
          <w:sz w:val="20"/>
          <w:szCs w:val="20"/>
        </w:rPr>
        <w:t>.</w:t>
      </w:r>
      <w:proofErr w:type="gramEnd"/>
    </w:p>
    <w:p w:rsidR="00F36445" w:rsidRPr="00EC44D5" w:rsidRDefault="00F36445" w:rsidP="00714DDF">
      <w:pPr>
        <w:pStyle w:val="NoSpacing"/>
        <w:spacing w:line="360" w:lineRule="auto"/>
      </w:pPr>
    </w:p>
    <w:p w:rsidR="00F36445" w:rsidRPr="00D5265B" w:rsidRDefault="00F36445" w:rsidP="00714DDF">
      <w:pPr>
        <w:pStyle w:val="NoSpacing"/>
        <w:spacing w:line="360" w:lineRule="auto"/>
        <w:jc w:val="both"/>
        <w:rPr>
          <w:rFonts w:ascii="Bookman Old Style" w:hAnsi="Bookman Old Style"/>
          <w:b/>
          <w:bCs/>
          <w:sz w:val="20"/>
          <w:szCs w:val="20"/>
        </w:rPr>
      </w:pPr>
      <w:r w:rsidRPr="00D5265B">
        <w:rPr>
          <w:rFonts w:ascii="Bookman Old Style" w:hAnsi="Bookman Old Style"/>
          <w:b/>
          <w:bCs/>
          <w:sz w:val="20"/>
          <w:szCs w:val="20"/>
        </w:rPr>
        <w:t>Programul „Promovarea sportului de performanţă"</w:t>
      </w:r>
    </w:p>
    <w:p w:rsidR="00F36445"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b/>
          <w:sz w:val="20"/>
          <w:szCs w:val="20"/>
        </w:rPr>
        <w:t>1.</w:t>
      </w:r>
      <w:r w:rsidR="00F36445" w:rsidRPr="00D5265B">
        <w:rPr>
          <w:rFonts w:ascii="Bookman Old Style" w:hAnsi="Bookman Old Style"/>
          <w:b/>
          <w:sz w:val="20"/>
          <w:szCs w:val="20"/>
        </w:rPr>
        <w:t>Scop</w:t>
      </w:r>
      <w:proofErr w:type="gramEnd"/>
      <w:r w:rsidR="00F36445" w:rsidRPr="00D5265B">
        <w:rPr>
          <w:rFonts w:ascii="Bookman Old Style" w:hAnsi="Bookman Old Style"/>
          <w:sz w:val="20"/>
          <w:szCs w:val="20"/>
        </w:rPr>
        <w:t>: valorificarea aptitudinilor individuale într-un sistem organizat de selecţie, pregătire şi competiţie, care să asigure autodepăşirea continuă, realizarea de recorduri naţionale şi internaţionale, precum şi obţinerea victoriei.</w:t>
      </w:r>
    </w:p>
    <w:p w:rsidR="00F36445" w:rsidRPr="00D5265B" w:rsidRDefault="00D5265B" w:rsidP="00714DDF">
      <w:pPr>
        <w:pStyle w:val="NoSpacing"/>
        <w:spacing w:line="360" w:lineRule="auto"/>
        <w:jc w:val="both"/>
        <w:rPr>
          <w:rFonts w:ascii="Bookman Old Style" w:hAnsi="Bookman Old Style"/>
          <w:b/>
          <w:sz w:val="20"/>
          <w:szCs w:val="20"/>
        </w:rPr>
      </w:pPr>
      <w:proofErr w:type="gramStart"/>
      <w:r>
        <w:rPr>
          <w:rFonts w:ascii="Bookman Old Style" w:hAnsi="Bookman Old Style"/>
          <w:b/>
          <w:sz w:val="20"/>
          <w:szCs w:val="20"/>
        </w:rPr>
        <w:t>2.</w:t>
      </w:r>
      <w:r w:rsidR="00F36445" w:rsidRPr="00D5265B">
        <w:rPr>
          <w:rFonts w:ascii="Bookman Old Style" w:hAnsi="Bookman Old Style"/>
          <w:b/>
          <w:sz w:val="20"/>
          <w:szCs w:val="20"/>
        </w:rPr>
        <w:t>Obiective</w:t>
      </w:r>
      <w:proofErr w:type="gramEnd"/>
      <w:r w:rsidR="00F36445" w:rsidRPr="00D5265B">
        <w:rPr>
          <w:rFonts w:ascii="Bookman Old Style" w:hAnsi="Bookman Old Style"/>
          <w:b/>
          <w:sz w:val="20"/>
          <w:szCs w:val="20"/>
        </w:rPr>
        <w:t>:</w:t>
      </w:r>
    </w:p>
    <w:p w:rsidR="00B92776"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D5265B">
        <w:rPr>
          <w:rFonts w:ascii="Bookman Old Style" w:hAnsi="Bookman Old Style"/>
          <w:sz w:val="20"/>
          <w:szCs w:val="20"/>
        </w:rPr>
        <w:t>evidenţierea contribuţiei semnificative şi constante a sportului de performanţă, la reprezentarea şi sporirea prestigiului</w:t>
      </w:r>
      <w:r w:rsidR="00461BD9" w:rsidRPr="00D5265B">
        <w:rPr>
          <w:rFonts w:ascii="Bookman Old Style" w:hAnsi="Bookman Old Style"/>
          <w:sz w:val="20"/>
          <w:szCs w:val="20"/>
        </w:rPr>
        <w:t xml:space="preserve"> comunita</w:t>
      </w:r>
      <w:r w:rsidR="00AF1305" w:rsidRPr="00D5265B">
        <w:rPr>
          <w:rFonts w:ascii="Bookman Old Style" w:hAnsi="Bookman Old Style"/>
          <w:sz w:val="20"/>
          <w:szCs w:val="20"/>
        </w:rPr>
        <w:t>t</w:t>
      </w:r>
      <w:r w:rsidR="00461BD9" w:rsidRPr="00D5265B">
        <w:rPr>
          <w:rFonts w:ascii="Bookman Old Style" w:hAnsi="Bookman Old Style"/>
          <w:sz w:val="20"/>
          <w:szCs w:val="20"/>
        </w:rPr>
        <w:t>ilor locale</w:t>
      </w:r>
      <w:r w:rsidR="00B92776" w:rsidRPr="00D5265B">
        <w:rPr>
          <w:rFonts w:ascii="Bookman Old Style" w:hAnsi="Bookman Old Style"/>
          <w:sz w:val="20"/>
          <w:szCs w:val="20"/>
        </w:rPr>
        <w:t>.</w:t>
      </w:r>
      <w:proofErr w:type="gramEnd"/>
      <w:r w:rsidR="00461BD9" w:rsidRPr="00D5265B">
        <w:rPr>
          <w:rFonts w:ascii="Bookman Old Style" w:hAnsi="Bookman Old Style"/>
          <w:sz w:val="20"/>
          <w:szCs w:val="20"/>
        </w:rPr>
        <w:t xml:space="preserve"> </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susţinerea disciplinelor şi a probelor sportive, în funcţie de tradiţia şi de gradul de dezvoltare a fiecăreia la nivel local, naţional;</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su</w:t>
      </w:r>
      <w:r w:rsidR="0077478F">
        <w:rPr>
          <w:rFonts w:ascii="Bookman Old Style" w:hAnsi="Bookman Old Style"/>
          <w:sz w:val="20"/>
          <w:szCs w:val="20"/>
        </w:rPr>
        <w:t>s</w:t>
      </w:r>
      <w:r w:rsidR="00F36445" w:rsidRPr="00D5265B">
        <w:rPr>
          <w:rFonts w:ascii="Times New Roman" w:hAnsi="Times New Roman" w:cs="Times New Roman"/>
          <w:sz w:val="20"/>
          <w:szCs w:val="20"/>
        </w:rPr>
        <w:t>ț</w:t>
      </w:r>
      <w:r w:rsidR="00F36445" w:rsidRPr="00D5265B">
        <w:rPr>
          <w:rFonts w:ascii="Bookman Old Style" w:hAnsi="Bookman Old Style"/>
          <w:sz w:val="20"/>
          <w:szCs w:val="20"/>
        </w:rPr>
        <w:t>inerea activit</w:t>
      </w:r>
      <w:r w:rsidR="00F36445" w:rsidRPr="00D5265B">
        <w:rPr>
          <w:rFonts w:ascii="Bookman Old Style" w:hAnsi="Bookman Old Style" w:cs="Bookman Old Style"/>
          <w:sz w:val="20"/>
          <w:szCs w:val="20"/>
        </w:rPr>
        <w:t>ăţ</w:t>
      </w:r>
      <w:r w:rsidR="00F36445" w:rsidRPr="00D5265B">
        <w:rPr>
          <w:rFonts w:ascii="Bookman Old Style" w:hAnsi="Bookman Old Style"/>
          <w:sz w:val="20"/>
          <w:szCs w:val="20"/>
        </w:rPr>
        <w:t>ii de performan</w:t>
      </w:r>
      <w:r w:rsidR="00F36445" w:rsidRPr="00D5265B">
        <w:rPr>
          <w:rFonts w:ascii="Bookman Old Style" w:hAnsi="Bookman Old Style" w:cs="Bookman Old Style"/>
          <w:sz w:val="20"/>
          <w:szCs w:val="20"/>
        </w:rPr>
        <w:t>ţă</w:t>
      </w:r>
      <w:r w:rsidR="00F36445" w:rsidRPr="00D5265B">
        <w:rPr>
          <w:rFonts w:ascii="Bookman Old Style" w:hAnsi="Bookman Old Style"/>
          <w:sz w:val="20"/>
          <w:szCs w:val="20"/>
        </w:rPr>
        <w:t xml:space="preserve"> la nivelul copiilor </w:t>
      </w:r>
      <w:r w:rsidR="00F36445" w:rsidRPr="00D5265B">
        <w:rPr>
          <w:rFonts w:ascii="Bookman Old Style" w:hAnsi="Bookman Old Style" w:cs="Bookman Old Style"/>
          <w:sz w:val="20"/>
          <w:szCs w:val="20"/>
        </w:rPr>
        <w:t>ş</w:t>
      </w:r>
      <w:r w:rsidR="00F36445" w:rsidRPr="00D5265B">
        <w:rPr>
          <w:rFonts w:ascii="Bookman Old Style" w:hAnsi="Bookman Old Style"/>
          <w:sz w:val="20"/>
          <w:szCs w:val="20"/>
        </w:rPr>
        <w:t>i juniorilor</w:t>
      </w:r>
      <w:r w:rsidR="00AF1305" w:rsidRPr="00D5265B">
        <w:rPr>
          <w:rFonts w:ascii="Bookman Old Style" w:hAnsi="Bookman Old Style"/>
          <w:sz w:val="20"/>
          <w:szCs w:val="20"/>
        </w:rPr>
        <w:t xml:space="preserve"> dezvoltarea sportului scolar</w:t>
      </w:r>
      <w:r w:rsidR="00F36445" w:rsidRPr="00D5265B">
        <w:rPr>
          <w:rFonts w:ascii="Bookman Old Style" w:hAnsi="Bookman Old Style"/>
          <w:sz w:val="20"/>
          <w:szCs w:val="20"/>
        </w:rPr>
        <w:t>;</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perfecţionarea sistemelor de selecţie, pregătire şi competiţionale pentru fiecare ramură de sport;</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susţinerea procesului de redresare a jocurilor sportive, în funcţie de valoarea, tradiţia şi gradul de dezvoltare a fiecăruia la nivel </w:t>
      </w:r>
      <w:r w:rsidR="00B92776" w:rsidRPr="00D5265B">
        <w:rPr>
          <w:rFonts w:ascii="Bookman Old Style" w:hAnsi="Bookman Old Style"/>
          <w:sz w:val="20"/>
          <w:szCs w:val="20"/>
        </w:rPr>
        <w:t xml:space="preserve">local, </w:t>
      </w:r>
      <w:proofErr w:type="gramStart"/>
      <w:r w:rsidR="00B92776" w:rsidRPr="00D5265B">
        <w:rPr>
          <w:rFonts w:ascii="Bookman Old Style" w:hAnsi="Bookman Old Style"/>
          <w:sz w:val="20"/>
          <w:szCs w:val="20"/>
        </w:rPr>
        <w:t xml:space="preserve">naţional </w:t>
      </w:r>
      <w:r w:rsidR="00F36445" w:rsidRPr="00D5265B">
        <w:rPr>
          <w:rFonts w:ascii="Bookman Old Style" w:hAnsi="Bookman Old Style"/>
          <w:sz w:val="20"/>
          <w:szCs w:val="20"/>
        </w:rPr>
        <w:t>;</w:t>
      </w:r>
      <w:proofErr w:type="gramEnd"/>
    </w:p>
    <w:p w:rsidR="00F36445" w:rsidRPr="00D5265B" w:rsidRDefault="00F36445" w:rsidP="00714DDF">
      <w:pPr>
        <w:pStyle w:val="NoSpacing"/>
        <w:spacing w:line="360" w:lineRule="auto"/>
        <w:jc w:val="both"/>
        <w:rPr>
          <w:rFonts w:ascii="Bookman Old Style" w:hAnsi="Bookman Old Style"/>
          <w:b/>
          <w:bCs/>
          <w:sz w:val="20"/>
          <w:szCs w:val="20"/>
        </w:rPr>
      </w:pPr>
      <w:r w:rsidRPr="00D5265B">
        <w:rPr>
          <w:rFonts w:ascii="Bookman Old Style" w:hAnsi="Bookman Old Style"/>
          <w:b/>
          <w:bCs/>
          <w:sz w:val="20"/>
          <w:szCs w:val="20"/>
        </w:rPr>
        <w:t>Programul „Sportul pentru toţi"</w:t>
      </w:r>
    </w:p>
    <w:p w:rsidR="00F36445" w:rsidRPr="00D5265B" w:rsidRDefault="00D5265B" w:rsidP="00714DDF">
      <w:pPr>
        <w:pStyle w:val="NoSpacing"/>
        <w:spacing w:line="360" w:lineRule="auto"/>
        <w:jc w:val="both"/>
        <w:rPr>
          <w:rFonts w:ascii="Bookman Old Style" w:hAnsi="Bookman Old Style"/>
          <w:sz w:val="20"/>
          <w:szCs w:val="20"/>
        </w:rPr>
      </w:pPr>
      <w:proofErr w:type="gramStart"/>
      <w:r w:rsidRPr="00D5265B">
        <w:rPr>
          <w:rFonts w:ascii="Bookman Old Style" w:hAnsi="Bookman Old Style"/>
          <w:b/>
          <w:sz w:val="20"/>
          <w:szCs w:val="20"/>
        </w:rPr>
        <w:t>1.</w:t>
      </w:r>
      <w:r w:rsidR="00F36445" w:rsidRPr="00D5265B">
        <w:rPr>
          <w:rFonts w:ascii="Bookman Old Style" w:hAnsi="Bookman Old Style"/>
          <w:b/>
          <w:sz w:val="20"/>
          <w:szCs w:val="20"/>
        </w:rPr>
        <w:t>Scop</w:t>
      </w:r>
      <w:proofErr w:type="gramEnd"/>
      <w:r w:rsidR="00F36445" w:rsidRPr="00D5265B">
        <w:rPr>
          <w:rFonts w:ascii="Bookman Old Style" w:hAnsi="Bookman Old Style"/>
          <w:b/>
          <w:sz w:val="20"/>
          <w:szCs w:val="20"/>
        </w:rPr>
        <w:t>:</w:t>
      </w:r>
      <w:r w:rsidR="00F36445" w:rsidRPr="00D5265B">
        <w:rPr>
          <w:rFonts w:ascii="Bookman Old Style" w:hAnsi="Bookman Old Style"/>
          <w:sz w:val="20"/>
          <w:szCs w:val="20"/>
        </w:rPr>
        <w:t xml:space="preserve"> menţinerea unei bune stări de sănătate şi consolidarea socializării cetăţenilor prin crearea unui cadru social şi organizatoric favorizant.</w:t>
      </w:r>
    </w:p>
    <w:p w:rsidR="00F36445" w:rsidRPr="00D5265B" w:rsidRDefault="00D5265B" w:rsidP="00714DDF">
      <w:pPr>
        <w:pStyle w:val="NoSpacing"/>
        <w:spacing w:line="360" w:lineRule="auto"/>
        <w:jc w:val="both"/>
        <w:rPr>
          <w:rFonts w:ascii="Bookman Old Style" w:hAnsi="Bookman Old Style"/>
          <w:sz w:val="20"/>
          <w:szCs w:val="20"/>
        </w:rPr>
      </w:pPr>
      <w:proofErr w:type="gramStart"/>
      <w:r w:rsidRPr="00D5265B">
        <w:rPr>
          <w:rFonts w:ascii="Bookman Old Style" w:hAnsi="Bookman Old Style"/>
          <w:b/>
          <w:sz w:val="20"/>
          <w:szCs w:val="20"/>
        </w:rPr>
        <w:lastRenderedPageBreak/>
        <w:t>2</w:t>
      </w:r>
      <w:r>
        <w:rPr>
          <w:rFonts w:ascii="Bookman Old Style" w:hAnsi="Bookman Old Style"/>
          <w:sz w:val="20"/>
          <w:szCs w:val="20"/>
        </w:rPr>
        <w:t>.</w:t>
      </w:r>
      <w:r w:rsidR="00F36445" w:rsidRPr="00D5265B">
        <w:rPr>
          <w:rFonts w:ascii="Bookman Old Style" w:hAnsi="Bookman Old Style"/>
          <w:b/>
          <w:sz w:val="20"/>
          <w:szCs w:val="20"/>
        </w:rPr>
        <w:t>Obiective</w:t>
      </w:r>
      <w:proofErr w:type="gramEnd"/>
      <w:r w:rsidR="00F36445" w:rsidRPr="00D5265B">
        <w:rPr>
          <w:rFonts w:ascii="Bookman Old Style" w:hAnsi="Bookman Old Style"/>
          <w:sz w:val="20"/>
          <w:szCs w:val="20"/>
        </w:rPr>
        <w:t>:</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încurajarea practicării activităţilor fizice şi sportive, în mod continuu</w:t>
      </w:r>
      <w:r w:rsidR="002779FB" w:rsidRPr="00D5265B">
        <w:rPr>
          <w:rFonts w:ascii="Bookman Old Style" w:hAnsi="Bookman Old Style"/>
          <w:sz w:val="20"/>
          <w:szCs w:val="20"/>
        </w:rPr>
        <w:t xml:space="preserve"> si sustinut</w:t>
      </w:r>
      <w:r w:rsidR="00F36445" w:rsidRPr="00D5265B">
        <w:rPr>
          <w:rFonts w:ascii="Bookman Old Style" w:hAnsi="Bookman Old Style"/>
          <w:sz w:val="20"/>
          <w:szCs w:val="20"/>
        </w:rPr>
        <w:t xml:space="preserve">, de cât mai mulţi </w:t>
      </w:r>
      <w:r w:rsidR="00AF1305" w:rsidRPr="00D5265B">
        <w:rPr>
          <w:rFonts w:ascii="Bookman Old Style" w:hAnsi="Bookman Old Style"/>
          <w:sz w:val="20"/>
          <w:szCs w:val="20"/>
        </w:rPr>
        <w:t>membri ai comunitati locale;</w:t>
      </w:r>
    </w:p>
    <w:p w:rsidR="00F36445"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D5265B">
        <w:rPr>
          <w:rFonts w:ascii="Bookman Old Style" w:hAnsi="Bookman Old Style"/>
          <w:sz w:val="20"/>
          <w:szCs w:val="20"/>
        </w:rPr>
        <w:t>atragerea şi stimularea tuturor categoriilor de cetăţeni, fără nicio discriminare, în mod liber şi voluntar, independent sau în cadru organizat, pentru practicarea activităţilor fizice şi sportive.</w:t>
      </w:r>
      <w:proofErr w:type="gramEnd"/>
    </w:p>
    <w:p w:rsidR="00F36445" w:rsidRPr="00D5265B" w:rsidRDefault="00F36445" w:rsidP="00714DDF">
      <w:pPr>
        <w:pStyle w:val="NoSpacing"/>
        <w:spacing w:line="360" w:lineRule="auto"/>
        <w:jc w:val="both"/>
        <w:rPr>
          <w:rFonts w:ascii="Bookman Old Style" w:hAnsi="Bookman Old Style"/>
          <w:b/>
          <w:sz w:val="20"/>
          <w:szCs w:val="20"/>
        </w:rPr>
      </w:pPr>
      <w:r w:rsidRPr="00D5265B">
        <w:rPr>
          <w:rFonts w:ascii="Bookman Old Style" w:hAnsi="Bookman Old Style"/>
          <w:b/>
          <w:sz w:val="20"/>
          <w:szCs w:val="20"/>
        </w:rPr>
        <w:t>1.1. Temeiul legal</w:t>
      </w:r>
    </w:p>
    <w:p w:rsidR="00F36445" w:rsidRPr="00D5265B" w:rsidRDefault="00F36445" w:rsidP="00714DDF">
      <w:pPr>
        <w:pStyle w:val="NoSpacing"/>
        <w:spacing w:line="360" w:lineRule="auto"/>
        <w:jc w:val="both"/>
        <w:rPr>
          <w:rFonts w:ascii="Bookman Old Style" w:hAnsi="Bookman Old Style"/>
          <w:sz w:val="20"/>
          <w:szCs w:val="20"/>
        </w:rPr>
      </w:pPr>
      <w:r w:rsidRPr="00D5265B">
        <w:rPr>
          <w:rFonts w:ascii="Bookman Old Style" w:hAnsi="Bookman Old Style"/>
          <w:b/>
          <w:sz w:val="20"/>
          <w:szCs w:val="20"/>
        </w:rPr>
        <w:t>Art. 1</w:t>
      </w:r>
      <w:r w:rsidRPr="00D5265B">
        <w:rPr>
          <w:rFonts w:ascii="Bookman Old Style" w:hAnsi="Bookman Old Style"/>
          <w:sz w:val="20"/>
          <w:szCs w:val="20"/>
        </w:rPr>
        <w:t xml:space="preserve">. Procedura de acordare a finanţărilor nerambursabile, pentru programele sportive de utilitate publică, în cadrul cărora se pot finanţa proiecte de activitate sportivă </w:t>
      </w:r>
      <w:proofErr w:type="gramStart"/>
      <w:r w:rsidRPr="00D5265B">
        <w:rPr>
          <w:rFonts w:ascii="Bookman Old Style" w:hAnsi="Bookman Old Style"/>
          <w:sz w:val="20"/>
          <w:szCs w:val="20"/>
        </w:rPr>
        <w:t>este</w:t>
      </w:r>
      <w:proofErr w:type="gramEnd"/>
      <w:r w:rsidRPr="00D5265B">
        <w:rPr>
          <w:rFonts w:ascii="Bookman Old Style" w:hAnsi="Bookman Old Style"/>
          <w:sz w:val="20"/>
          <w:szCs w:val="20"/>
        </w:rPr>
        <w:t xml:space="preserve"> reglementată de:</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Legea nr. 69/2000, legea educaţiei fizice şi sportului, cu modificările şi completările ulterioare;</w:t>
      </w:r>
    </w:p>
    <w:p w:rsidR="00F36445"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D5265B">
        <w:rPr>
          <w:rFonts w:ascii="Bookman Old Style" w:hAnsi="Bookman Old Style"/>
          <w:sz w:val="20"/>
          <w:szCs w:val="20"/>
        </w:rPr>
        <w:t>Hotărârea de Guvern nr.</w:t>
      </w:r>
      <w:proofErr w:type="gramEnd"/>
      <w:r w:rsidR="00F36445" w:rsidRPr="00D5265B">
        <w:rPr>
          <w:rFonts w:ascii="Bookman Old Style" w:hAnsi="Bookman Old Style"/>
          <w:sz w:val="20"/>
          <w:szCs w:val="20"/>
        </w:rPr>
        <w:t xml:space="preserve"> </w:t>
      </w:r>
      <w:proofErr w:type="gramStart"/>
      <w:r w:rsidR="00F36445" w:rsidRPr="00D5265B">
        <w:rPr>
          <w:rFonts w:ascii="Bookman Old Style" w:hAnsi="Bookman Old Style"/>
          <w:sz w:val="20"/>
          <w:szCs w:val="20"/>
        </w:rPr>
        <w:t>884/2001 pentru aprobarea Regulamentului de punere în aplicare a dispoziţiilor Legii educaţiei fizice şi sportului nr.</w:t>
      </w:r>
      <w:proofErr w:type="gramEnd"/>
      <w:r w:rsidR="00F36445" w:rsidRPr="00D5265B">
        <w:rPr>
          <w:rFonts w:ascii="Bookman Old Style" w:hAnsi="Bookman Old Style"/>
          <w:sz w:val="20"/>
          <w:szCs w:val="20"/>
        </w:rPr>
        <w:t xml:space="preserve"> 69/2000;</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Legea nr. 350/2005 privind regimul finanţărilor nerambursabile din fonduri publice alocate pentru activităţi nonprofit de interes general;</w:t>
      </w:r>
    </w:p>
    <w:p w:rsidR="00EF1427"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Ordinul nr. </w:t>
      </w:r>
      <w:r w:rsidR="00D16752" w:rsidRPr="00D5265B">
        <w:rPr>
          <w:rFonts w:ascii="Bookman Old Style" w:hAnsi="Bookman Old Style"/>
          <w:sz w:val="20"/>
          <w:szCs w:val="20"/>
        </w:rPr>
        <w:t xml:space="preserve">664/2018 </w:t>
      </w:r>
      <w:r w:rsidR="00F36445" w:rsidRPr="00D5265B">
        <w:rPr>
          <w:rFonts w:ascii="Bookman Old Style" w:hAnsi="Bookman Old Style"/>
          <w:sz w:val="20"/>
          <w:szCs w:val="20"/>
        </w:rPr>
        <w:t xml:space="preserve">privind finanţarea nerambursabilă din fonduri publice a proiectelor </w:t>
      </w:r>
      <w:r w:rsidR="00EF1427" w:rsidRPr="00D5265B">
        <w:rPr>
          <w:rFonts w:ascii="Bookman Old Style" w:hAnsi="Bookman Old Style"/>
          <w:sz w:val="20"/>
          <w:szCs w:val="20"/>
        </w:rPr>
        <w:t>si programelor sportive</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Hotărârea nr. 264 din 13 martie 2003</w:t>
      </w:r>
      <w:r w:rsidR="00C02941" w:rsidRPr="00D5265B">
        <w:rPr>
          <w:rFonts w:ascii="Bookman Old Style" w:hAnsi="Bookman Old Style"/>
          <w:sz w:val="20"/>
          <w:szCs w:val="20"/>
        </w:rPr>
        <w:t>(**republicata</w:t>
      </w:r>
      <w:proofErr w:type="gramStart"/>
      <w:r w:rsidR="00C02941" w:rsidRPr="00D5265B">
        <w:rPr>
          <w:rFonts w:ascii="Bookman Old Style" w:hAnsi="Bookman Old Style"/>
          <w:sz w:val="20"/>
          <w:szCs w:val="20"/>
        </w:rPr>
        <w:t>)(</w:t>
      </w:r>
      <w:proofErr w:type="gramEnd"/>
      <w:r w:rsidR="00C02941" w:rsidRPr="00D5265B">
        <w:rPr>
          <w:rFonts w:ascii="Bookman Old Style" w:hAnsi="Bookman Old Style"/>
          <w:sz w:val="20"/>
          <w:szCs w:val="20"/>
        </w:rPr>
        <w:t>*actualizata)</w:t>
      </w:r>
      <w:r w:rsidR="00F36445" w:rsidRPr="00D5265B">
        <w:rPr>
          <w:rFonts w:ascii="Bookman Old Style" w:hAnsi="Bookman Old Style"/>
          <w:sz w:val="20"/>
          <w:szCs w:val="20"/>
        </w:rPr>
        <w:t xml:space="preserve"> privind stabilirea acţiunilor şi categoriilor de cheltuieli, criteriilor, procedurilor şi limitelor pentru efectuarea de plăţi în avans din fonduri publice, republicată, actualizată;</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Legea nr. </w:t>
      </w:r>
      <w:proofErr w:type="gramStart"/>
      <w:r w:rsidR="00F36445" w:rsidRPr="00D5265B">
        <w:rPr>
          <w:rFonts w:ascii="Bookman Old Style" w:hAnsi="Bookman Old Style"/>
          <w:sz w:val="20"/>
          <w:szCs w:val="20"/>
        </w:rPr>
        <w:t>273/2006 privind finanţele publice locale, modificată.</w:t>
      </w:r>
      <w:proofErr w:type="gramEnd"/>
    </w:p>
    <w:p w:rsidR="000568C9"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C02941" w:rsidRPr="00D5265B">
        <w:rPr>
          <w:rFonts w:ascii="Bookman Old Style" w:hAnsi="Bookman Old Style"/>
          <w:sz w:val="20"/>
          <w:szCs w:val="20"/>
        </w:rPr>
        <w:t>Hotărârea de Guvern nr.</w:t>
      </w:r>
      <w:proofErr w:type="gramEnd"/>
      <w:r w:rsidR="00C02941" w:rsidRPr="00D5265B">
        <w:rPr>
          <w:rFonts w:ascii="Bookman Old Style" w:hAnsi="Bookman Old Style"/>
          <w:sz w:val="20"/>
          <w:szCs w:val="20"/>
        </w:rPr>
        <w:t xml:space="preserve"> 1447 /</w:t>
      </w:r>
      <w:r w:rsidR="000568C9" w:rsidRPr="00D5265B">
        <w:rPr>
          <w:rFonts w:ascii="Bookman Old Style" w:hAnsi="Bookman Old Style"/>
          <w:sz w:val="20"/>
          <w:szCs w:val="20"/>
        </w:rPr>
        <w:t xml:space="preserve"> 2007 privind aprobarea Normelor financiare în activitatea sportivă, actualizată;</w:t>
      </w:r>
    </w:p>
    <w:p w:rsidR="00C02941"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C02941" w:rsidRPr="00D5265B">
        <w:rPr>
          <w:rFonts w:ascii="Bookman Old Style" w:hAnsi="Bookman Old Style"/>
          <w:sz w:val="20"/>
          <w:szCs w:val="20"/>
        </w:rPr>
        <w:t xml:space="preserve">Ordonanta de urgenta nr.61/2016 </w:t>
      </w:r>
      <w:r w:rsidR="00C02941" w:rsidRPr="00D5265B">
        <w:rPr>
          <w:rFonts w:ascii="Bookman Old Style" w:hAnsi="Bookman Old Style" w:cs="Courier New"/>
          <w:sz w:val="20"/>
          <w:szCs w:val="20"/>
        </w:rPr>
        <w:t xml:space="preserve">pentru modificarea şi completarea </w:t>
      </w:r>
      <w:r w:rsidR="00C02941" w:rsidRPr="00D5265B">
        <w:rPr>
          <w:rFonts w:ascii="Bookman Old Style" w:hAnsi="Bookman Old Style" w:cs="Courier New"/>
          <w:vanish/>
          <w:sz w:val="20"/>
          <w:szCs w:val="20"/>
        </w:rPr>
        <w:t>&lt;LLNK 12000    69 10 201   0 47&gt;</w:t>
      </w:r>
      <w:r w:rsidR="00C02941" w:rsidRPr="00D5265B">
        <w:rPr>
          <w:rFonts w:ascii="Bookman Old Style" w:hAnsi="Bookman Old Style" w:cs="Courier New"/>
          <w:sz w:val="20"/>
          <w:szCs w:val="20"/>
        </w:rPr>
        <w:t>Legii educaţiei fizice şi sportului nr. 69/2000</w:t>
      </w:r>
    </w:p>
    <w:p w:rsidR="00C02941"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cs="Courier New"/>
          <w:bCs/>
          <w:sz w:val="20"/>
          <w:szCs w:val="20"/>
        </w:rPr>
        <w:t>-</w:t>
      </w:r>
      <w:r w:rsidR="00C02941" w:rsidRPr="00D5265B">
        <w:rPr>
          <w:rFonts w:ascii="Bookman Old Style" w:hAnsi="Bookman Old Style" w:cs="Courier New"/>
          <w:bCs/>
          <w:sz w:val="20"/>
          <w:szCs w:val="20"/>
        </w:rPr>
        <w:t>H</w:t>
      </w:r>
      <w:r w:rsidRPr="00D5265B">
        <w:rPr>
          <w:rFonts w:ascii="Bookman Old Style" w:hAnsi="Bookman Old Style" w:cs="Courier New"/>
          <w:bCs/>
          <w:sz w:val="20"/>
          <w:szCs w:val="20"/>
        </w:rPr>
        <w:t>otărâre</w:t>
      </w:r>
      <w:r>
        <w:rPr>
          <w:rFonts w:ascii="Bookman Old Style" w:hAnsi="Bookman Old Style" w:cs="Courier New"/>
          <w:bCs/>
          <w:sz w:val="20"/>
          <w:szCs w:val="20"/>
        </w:rPr>
        <w:t>a</w:t>
      </w:r>
      <w:r w:rsidR="00C02941" w:rsidRPr="00D5265B">
        <w:rPr>
          <w:rFonts w:ascii="Bookman Old Style" w:hAnsi="Bookman Old Style" w:cs="Courier New"/>
          <w:bCs/>
          <w:sz w:val="20"/>
          <w:szCs w:val="20"/>
        </w:rPr>
        <w:t xml:space="preserve"> nr. 720 din 28 septembrie 2016</w:t>
      </w:r>
      <w:r w:rsidR="00C02941" w:rsidRPr="00D5265B">
        <w:rPr>
          <w:rFonts w:ascii="Bookman Old Style" w:hAnsi="Bookman Old Style" w:cs="Courier New"/>
          <w:b/>
          <w:bCs/>
          <w:sz w:val="20"/>
          <w:szCs w:val="20"/>
        </w:rPr>
        <w:t xml:space="preserve"> </w:t>
      </w:r>
      <w:r w:rsidR="00C02941" w:rsidRPr="00D5265B">
        <w:rPr>
          <w:rFonts w:ascii="Bookman Old Style" w:hAnsi="Bookman Old Style" w:cs="Courier New"/>
          <w:sz w:val="20"/>
          <w:szCs w:val="20"/>
        </w:rPr>
        <w:t xml:space="preserve">privind modificarea Normelor financiare pentru activitatea sportivă, aprobate prin </w:t>
      </w:r>
      <w:r w:rsidR="00C02941" w:rsidRPr="00D5265B">
        <w:rPr>
          <w:rFonts w:ascii="Bookman Old Style" w:hAnsi="Bookman Old Style" w:cs="Courier New"/>
          <w:vanish/>
          <w:sz w:val="20"/>
          <w:szCs w:val="20"/>
        </w:rPr>
        <w:t>&lt;LLNK 12007  1447 20 301   0 35&gt;</w:t>
      </w:r>
      <w:r w:rsidR="00C02941" w:rsidRPr="00D5265B">
        <w:rPr>
          <w:rFonts w:ascii="Bookman Old Style" w:hAnsi="Bookman Old Style" w:cs="Courier New"/>
          <w:sz w:val="20"/>
          <w:szCs w:val="20"/>
        </w:rPr>
        <w:t>Hotărârea Guvernului nr. 1.447/2007</w:t>
      </w:r>
    </w:p>
    <w:p w:rsidR="003023E3"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cs="Courier New"/>
          <w:sz w:val="20"/>
          <w:szCs w:val="20"/>
        </w:rPr>
        <w:t>-</w:t>
      </w:r>
      <w:r w:rsidR="003023E3" w:rsidRPr="00D5265B">
        <w:rPr>
          <w:rFonts w:ascii="Bookman Old Style" w:hAnsi="Bookman Old Style" w:cs="Courier New"/>
          <w:sz w:val="20"/>
          <w:szCs w:val="20"/>
        </w:rPr>
        <w:t xml:space="preserve">Ordonanta de urgenta nr 57/2019 privind Codul </w:t>
      </w:r>
      <w:r w:rsidR="00102845" w:rsidRPr="00D5265B">
        <w:rPr>
          <w:rFonts w:ascii="Bookman Old Style" w:hAnsi="Bookman Old Style" w:cs="Courier New"/>
          <w:sz w:val="20"/>
          <w:szCs w:val="20"/>
        </w:rPr>
        <w:t>administrativ –Partea III</w:t>
      </w:r>
    </w:p>
    <w:p w:rsidR="00EF1427"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EF1427" w:rsidRPr="00D5265B">
        <w:rPr>
          <w:rFonts w:ascii="Bookman Old Style" w:hAnsi="Bookman Old Style"/>
          <w:sz w:val="20"/>
          <w:szCs w:val="20"/>
        </w:rPr>
        <w:t>Hotararea nr.569/2018 privnd modificarea si completarea Normelor financiare pentru activitatea sportive, aporbate pri</w:t>
      </w:r>
      <w:r w:rsidR="00B92776" w:rsidRPr="00D5265B">
        <w:rPr>
          <w:rFonts w:ascii="Bookman Old Style" w:hAnsi="Bookman Old Style"/>
          <w:sz w:val="20"/>
          <w:szCs w:val="20"/>
        </w:rPr>
        <w:t>n Hotărârea de Guvern nr. 1447 /</w:t>
      </w:r>
      <w:r w:rsidR="00EF1427" w:rsidRPr="00D5265B">
        <w:rPr>
          <w:rFonts w:ascii="Bookman Old Style" w:hAnsi="Bookman Old Style"/>
          <w:sz w:val="20"/>
          <w:szCs w:val="20"/>
        </w:rPr>
        <w:t xml:space="preserve"> 2007</w:t>
      </w:r>
    </w:p>
    <w:p w:rsidR="00F36445" w:rsidRPr="00D5265B" w:rsidRDefault="000977F5" w:rsidP="00714DDF">
      <w:pPr>
        <w:pStyle w:val="NoSpacing"/>
        <w:spacing w:line="360" w:lineRule="auto"/>
        <w:jc w:val="both"/>
        <w:rPr>
          <w:rFonts w:ascii="Bookman Old Style" w:hAnsi="Bookman Old Style"/>
          <w:b/>
          <w:bCs/>
          <w:iCs/>
          <w:sz w:val="20"/>
          <w:szCs w:val="20"/>
        </w:rPr>
      </w:pPr>
      <w:r w:rsidRPr="00D5265B">
        <w:rPr>
          <w:rFonts w:ascii="Bookman Old Style" w:hAnsi="Bookman Old Style"/>
          <w:b/>
          <w:bCs/>
          <w:iCs/>
          <w:sz w:val="20"/>
          <w:szCs w:val="20"/>
        </w:rPr>
        <w:t xml:space="preserve">1.2. Glosar </w:t>
      </w:r>
      <w:r w:rsidR="00F36445" w:rsidRPr="00D5265B">
        <w:rPr>
          <w:rFonts w:ascii="Bookman Old Style" w:hAnsi="Bookman Old Style"/>
          <w:b/>
          <w:bCs/>
          <w:iCs/>
          <w:sz w:val="20"/>
          <w:szCs w:val="20"/>
        </w:rPr>
        <w:t>de termeni</w:t>
      </w:r>
    </w:p>
    <w:p w:rsidR="00F36445" w:rsidRPr="00D5265B" w:rsidRDefault="00F36445" w:rsidP="00714DDF">
      <w:pPr>
        <w:pStyle w:val="NoSpacing"/>
        <w:spacing w:line="360" w:lineRule="auto"/>
        <w:jc w:val="both"/>
        <w:rPr>
          <w:rFonts w:ascii="Bookman Old Style" w:hAnsi="Bookman Old Style"/>
          <w:sz w:val="20"/>
          <w:szCs w:val="20"/>
        </w:rPr>
      </w:pPr>
      <w:r w:rsidRPr="00D5265B">
        <w:rPr>
          <w:rFonts w:ascii="Bookman Old Style" w:hAnsi="Bookman Old Style"/>
          <w:b/>
          <w:bCs/>
          <w:sz w:val="20"/>
          <w:szCs w:val="20"/>
        </w:rPr>
        <w:t>Art.2.</w:t>
      </w:r>
      <w:r w:rsidRPr="00D5265B">
        <w:rPr>
          <w:rFonts w:ascii="Bookman Old Style" w:hAnsi="Bookman Old Style"/>
          <w:sz w:val="20"/>
          <w:szCs w:val="20"/>
        </w:rPr>
        <w:t xml:space="preserve"> În înţelesul prezentului GHID, termenii şi expresiile de mai </w:t>
      </w:r>
      <w:proofErr w:type="gramStart"/>
      <w:r w:rsidRPr="00D5265B">
        <w:rPr>
          <w:rFonts w:ascii="Bookman Old Style" w:hAnsi="Bookman Old Style"/>
          <w:sz w:val="20"/>
          <w:szCs w:val="20"/>
        </w:rPr>
        <w:t>jos</w:t>
      </w:r>
      <w:proofErr w:type="gramEnd"/>
      <w:r w:rsidRPr="00D5265B">
        <w:rPr>
          <w:rFonts w:ascii="Bookman Old Style" w:hAnsi="Bookman Old Style"/>
          <w:sz w:val="20"/>
          <w:szCs w:val="20"/>
        </w:rPr>
        <w:t xml:space="preserve"> au următoarele semnificaţii:</w:t>
      </w:r>
    </w:p>
    <w:p w:rsidR="00F36445" w:rsidRPr="00D5265B" w:rsidRDefault="00F36445" w:rsidP="00714DDF">
      <w:pPr>
        <w:pStyle w:val="NoSpacing"/>
        <w:spacing w:line="360" w:lineRule="auto"/>
        <w:jc w:val="both"/>
        <w:rPr>
          <w:rFonts w:ascii="Bookman Old Style" w:hAnsi="Bookman Old Style"/>
          <w:sz w:val="20"/>
          <w:szCs w:val="20"/>
        </w:rPr>
      </w:pPr>
      <w:r w:rsidRPr="00D5265B">
        <w:rPr>
          <w:rFonts w:ascii="Bookman Old Style" w:hAnsi="Bookman Old Style"/>
          <w:sz w:val="20"/>
          <w:szCs w:val="20"/>
        </w:rPr>
        <w:t xml:space="preserve">În înţelesul prezentelor norme, termenii şi expresiile utilizate pentru domeniul SPORT sunt cele definite în: </w:t>
      </w:r>
    </w:p>
    <w:p w:rsidR="00A06934"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Legea nr. 69/2000, Legea educaţiei fizice şi sportului, cu modificările şi completările ulterioare; </w:t>
      </w:r>
    </w:p>
    <w:p w:rsidR="00F36445" w:rsidRPr="00D5265B" w:rsidRDefault="00D5265B"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D5265B">
        <w:rPr>
          <w:rFonts w:ascii="Bookman Old Style" w:hAnsi="Bookman Old Style"/>
          <w:sz w:val="20"/>
          <w:szCs w:val="20"/>
        </w:rPr>
        <w:t>Hotărârea de Guvern nr.</w:t>
      </w:r>
      <w:proofErr w:type="gramEnd"/>
      <w:r w:rsidR="00F36445" w:rsidRPr="00D5265B">
        <w:rPr>
          <w:rFonts w:ascii="Bookman Old Style" w:hAnsi="Bookman Old Style"/>
          <w:sz w:val="20"/>
          <w:szCs w:val="20"/>
        </w:rPr>
        <w:t xml:space="preserve"> </w:t>
      </w:r>
      <w:proofErr w:type="gramStart"/>
      <w:r w:rsidR="00F36445" w:rsidRPr="00D5265B">
        <w:rPr>
          <w:rFonts w:ascii="Bookman Old Style" w:hAnsi="Bookman Old Style"/>
          <w:sz w:val="20"/>
          <w:szCs w:val="20"/>
        </w:rPr>
        <w:t>884/2001 pentru aprobarea Regulamentului de punere în aplicare a dispoziţiilor Legii educaţiei fizice şi sportului nr.</w:t>
      </w:r>
      <w:proofErr w:type="gramEnd"/>
      <w:r w:rsidR="00F36445" w:rsidRPr="00D5265B">
        <w:rPr>
          <w:rFonts w:ascii="Bookman Old Style" w:hAnsi="Bookman Old Style"/>
          <w:sz w:val="20"/>
          <w:szCs w:val="20"/>
        </w:rPr>
        <w:t xml:space="preserve"> 69/2000;</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A06934" w:rsidRPr="00D5265B">
        <w:rPr>
          <w:rFonts w:ascii="Bookman Old Style" w:hAnsi="Bookman Old Style"/>
          <w:sz w:val="20"/>
          <w:szCs w:val="20"/>
        </w:rPr>
        <w:t>Ordinul nr. 664/2018</w:t>
      </w:r>
      <w:r w:rsidR="00F36445" w:rsidRPr="00D5265B">
        <w:rPr>
          <w:rFonts w:ascii="Bookman Old Style" w:hAnsi="Bookman Old Style"/>
          <w:sz w:val="20"/>
          <w:szCs w:val="20"/>
        </w:rPr>
        <w:t xml:space="preserve"> privind finanţarea nerambursabilă din</w:t>
      </w:r>
      <w:r w:rsidR="000977F5" w:rsidRPr="00D5265B">
        <w:rPr>
          <w:rFonts w:ascii="Bookman Old Style" w:hAnsi="Bookman Old Style"/>
          <w:sz w:val="20"/>
          <w:szCs w:val="20"/>
        </w:rPr>
        <w:t xml:space="preserve"> </w:t>
      </w:r>
      <w:r w:rsidR="00F36445" w:rsidRPr="00D5265B">
        <w:rPr>
          <w:rFonts w:ascii="Bookman Old Style" w:hAnsi="Bookman Old Style"/>
          <w:sz w:val="20"/>
          <w:szCs w:val="20"/>
        </w:rPr>
        <w:t xml:space="preserve">fonduri publice a proiectelor cluburilor sportive </w:t>
      </w:r>
    </w:p>
    <w:p w:rsidR="00F36445" w:rsidRPr="00D5265B" w:rsidRDefault="00F36445" w:rsidP="00714DDF">
      <w:pPr>
        <w:pStyle w:val="NoSpacing"/>
        <w:spacing w:line="360" w:lineRule="auto"/>
        <w:jc w:val="both"/>
        <w:rPr>
          <w:rFonts w:ascii="Bookman Old Style" w:hAnsi="Bookman Old Style"/>
          <w:sz w:val="20"/>
          <w:szCs w:val="20"/>
        </w:rPr>
      </w:pPr>
      <w:r w:rsidRPr="00D5265B">
        <w:rPr>
          <w:rFonts w:ascii="Bookman Old Style" w:hAnsi="Bookman Old Style"/>
          <w:sz w:val="20"/>
          <w:szCs w:val="20"/>
        </w:rPr>
        <w:t xml:space="preserve"> </w:t>
      </w:r>
      <w:proofErr w:type="gramStart"/>
      <w:r w:rsidR="00D5265B">
        <w:rPr>
          <w:rFonts w:ascii="Bookman Old Style" w:hAnsi="Bookman Old Style"/>
          <w:sz w:val="20"/>
          <w:szCs w:val="20"/>
        </w:rPr>
        <w:t>-</w:t>
      </w:r>
      <w:r w:rsidRPr="00D5265B">
        <w:rPr>
          <w:rFonts w:ascii="Bookman Old Style" w:hAnsi="Bookman Old Style"/>
          <w:sz w:val="20"/>
          <w:szCs w:val="20"/>
        </w:rPr>
        <w:t>Hotărârea de Guvern nr.</w:t>
      </w:r>
      <w:proofErr w:type="gramEnd"/>
      <w:r w:rsidRPr="00D5265B">
        <w:rPr>
          <w:rFonts w:ascii="Bookman Old Style" w:hAnsi="Bookman Old Style"/>
          <w:sz w:val="20"/>
          <w:szCs w:val="20"/>
        </w:rPr>
        <w:t xml:space="preserve"> </w:t>
      </w:r>
      <w:proofErr w:type="gramStart"/>
      <w:r w:rsidRPr="00D5265B">
        <w:rPr>
          <w:rFonts w:ascii="Bookman Old Style" w:hAnsi="Bookman Old Style"/>
          <w:sz w:val="20"/>
          <w:szCs w:val="20"/>
        </w:rPr>
        <w:t>1447/2007 privind aprobarea Normelor financiare în activitatea sportivă (actualizată).</w:t>
      </w:r>
      <w:proofErr w:type="gramEnd"/>
    </w:p>
    <w:p w:rsidR="00F36445" w:rsidRPr="00D5265B" w:rsidRDefault="00F36445" w:rsidP="00714DDF">
      <w:pPr>
        <w:pStyle w:val="NoSpacing"/>
        <w:spacing w:line="360" w:lineRule="auto"/>
        <w:jc w:val="both"/>
        <w:rPr>
          <w:rFonts w:ascii="Bookman Old Style" w:hAnsi="Bookman Old Style"/>
          <w:sz w:val="20"/>
          <w:szCs w:val="20"/>
        </w:rPr>
      </w:pPr>
      <w:proofErr w:type="gramStart"/>
      <w:r w:rsidRPr="00D5265B">
        <w:rPr>
          <w:rFonts w:ascii="Bookman Old Style" w:hAnsi="Bookman Old Style"/>
          <w:sz w:val="20"/>
          <w:szCs w:val="20"/>
        </w:rPr>
        <w:t>În înţelesul prezentelor norme, termenii şi expresiile utilizate în relaţia de finanţare sunt cele definite în Legea nr.</w:t>
      </w:r>
      <w:proofErr w:type="gramEnd"/>
      <w:r w:rsidRPr="00D5265B">
        <w:rPr>
          <w:rFonts w:ascii="Bookman Old Style" w:hAnsi="Bookman Old Style"/>
          <w:sz w:val="20"/>
          <w:szCs w:val="20"/>
        </w:rPr>
        <w:t xml:space="preserve"> 350/2005, actualizată:</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D5265B">
        <w:rPr>
          <w:rFonts w:ascii="Bookman Old Style" w:hAnsi="Bookman Old Style"/>
          <w:b/>
          <w:sz w:val="20"/>
          <w:szCs w:val="20"/>
        </w:rPr>
        <w:t>activitate</w:t>
      </w:r>
      <w:proofErr w:type="gramEnd"/>
      <w:r w:rsidR="00F36445" w:rsidRPr="00D5265B">
        <w:rPr>
          <w:rFonts w:ascii="Bookman Old Style" w:hAnsi="Bookman Old Style"/>
          <w:b/>
          <w:sz w:val="20"/>
          <w:szCs w:val="20"/>
        </w:rPr>
        <w:t xml:space="preserve"> generatoare de profit</w:t>
      </w:r>
      <w:r w:rsidR="00F36445" w:rsidRPr="00D5265B">
        <w:rPr>
          <w:rFonts w:ascii="Bookman Old Style" w:hAnsi="Bookman Old Style"/>
          <w:sz w:val="20"/>
          <w:szCs w:val="20"/>
        </w:rPr>
        <w:t xml:space="preserve"> - activitate care produce un profit în mod direct pentru o persoană </w:t>
      </w:r>
      <w:r w:rsidR="00F36445" w:rsidRPr="00D5265B">
        <w:rPr>
          <w:rFonts w:ascii="Bookman Old Style" w:hAnsi="Bookman Old Style"/>
          <w:sz w:val="20"/>
          <w:szCs w:val="20"/>
        </w:rPr>
        <w:lastRenderedPageBreak/>
        <w:t>fizică sau juridică;</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b/>
          <w:sz w:val="20"/>
          <w:szCs w:val="20"/>
        </w:rPr>
        <w:t>autoritate finanţatoare</w:t>
      </w:r>
      <w:r w:rsidR="00F36445" w:rsidRPr="00D5265B">
        <w:rPr>
          <w:rFonts w:ascii="Bookman Old Style" w:hAnsi="Bookman Old Style"/>
          <w:sz w:val="20"/>
          <w:szCs w:val="20"/>
        </w:rPr>
        <w:t xml:space="preserve"> - orice autoritate publică, astfel cum este definită aceasta în Constituţia României, inclusiv autoritatea judecătorească, precum şi orice instituţie publică de interes general, regional sau local, care are calitatea de ordonator principal de credite, în condiţiile legii;</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D5265B">
        <w:rPr>
          <w:rFonts w:ascii="Bookman Old Style" w:hAnsi="Bookman Old Style"/>
          <w:b/>
          <w:sz w:val="20"/>
          <w:szCs w:val="20"/>
        </w:rPr>
        <w:t>beneficiar</w:t>
      </w:r>
      <w:proofErr w:type="gramEnd"/>
      <w:r w:rsidR="00F36445" w:rsidRPr="00D5265B">
        <w:rPr>
          <w:rFonts w:ascii="Bookman Old Style" w:hAnsi="Bookman Old Style"/>
          <w:sz w:val="20"/>
          <w:szCs w:val="20"/>
        </w:rPr>
        <w:t xml:space="preserve"> - solicitantul căruia i se atribuie contractul de finanţare nerambursabilă în urma aplicării procedurii selecţiei publice de proiecte;</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D5265B">
        <w:rPr>
          <w:rFonts w:ascii="Bookman Old Style" w:hAnsi="Bookman Old Style"/>
          <w:b/>
          <w:sz w:val="20"/>
          <w:szCs w:val="20"/>
        </w:rPr>
        <w:t>cheltuieli</w:t>
      </w:r>
      <w:proofErr w:type="gramEnd"/>
      <w:r w:rsidR="00F36445" w:rsidRPr="00D5265B">
        <w:rPr>
          <w:rFonts w:ascii="Bookman Old Style" w:hAnsi="Bookman Old Style"/>
          <w:b/>
          <w:sz w:val="20"/>
          <w:szCs w:val="20"/>
        </w:rPr>
        <w:t xml:space="preserve"> eligibile</w:t>
      </w:r>
      <w:r w:rsidR="00F36445" w:rsidRPr="00D5265B">
        <w:rPr>
          <w:rFonts w:ascii="Bookman Old Style" w:hAnsi="Bookman Old Style"/>
          <w:sz w:val="20"/>
          <w:szCs w:val="20"/>
        </w:rPr>
        <w:t xml:space="preserve"> - cheltuieli care pot fi luate în considerare pentru finanţarea nerambursabilă;</w:t>
      </w:r>
    </w:p>
    <w:p w:rsidR="00F36445" w:rsidRPr="00D5265B" w:rsidRDefault="00D5265B"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D5265B">
        <w:rPr>
          <w:rFonts w:ascii="Bookman Old Style" w:hAnsi="Bookman Old Style"/>
          <w:b/>
          <w:sz w:val="20"/>
          <w:szCs w:val="20"/>
        </w:rPr>
        <w:t>contract</w:t>
      </w:r>
      <w:proofErr w:type="gramEnd"/>
      <w:r w:rsidR="00F36445" w:rsidRPr="00D5265B">
        <w:rPr>
          <w:rFonts w:ascii="Bookman Old Style" w:hAnsi="Bookman Old Style"/>
          <w:b/>
          <w:sz w:val="20"/>
          <w:szCs w:val="20"/>
        </w:rPr>
        <w:t xml:space="preserve"> de finanţare nerambursabilă</w:t>
      </w:r>
      <w:r w:rsidR="00F36445" w:rsidRPr="00D5265B">
        <w:rPr>
          <w:rFonts w:ascii="Bookman Old Style" w:hAnsi="Bookman Old Style"/>
          <w:sz w:val="20"/>
          <w:szCs w:val="20"/>
        </w:rPr>
        <w:t xml:space="preserve"> - contract încheiat, în condiţiile legii, între o autoritate publică, denumită în continuare autoritate finanţatoare, şi un beneficiar;</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483385">
        <w:rPr>
          <w:rFonts w:ascii="Bookman Old Style" w:hAnsi="Bookman Old Style"/>
          <w:b/>
          <w:sz w:val="20"/>
          <w:szCs w:val="20"/>
        </w:rPr>
        <w:t>finanţare nerambursabilă</w:t>
      </w:r>
      <w:r w:rsidR="00F36445" w:rsidRPr="00D5265B">
        <w:rPr>
          <w:rFonts w:ascii="Bookman Old Style" w:hAnsi="Bookman Old Style"/>
          <w:sz w:val="20"/>
          <w:szCs w:val="20"/>
        </w:rPr>
        <w:t xml:space="preserve"> - alocaţie financiară directă din fonduri publice, în vederea desfăşurării de către persoane fizice sau persoane juridice, fără scop patrimonial, a unor activităţi nonprofit care să contribuie la realizarea unor acţiuni sau programe de interes public general, regional sau local;</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483385">
        <w:rPr>
          <w:rFonts w:ascii="Bookman Old Style" w:hAnsi="Bookman Old Style"/>
          <w:b/>
          <w:sz w:val="20"/>
          <w:szCs w:val="20"/>
        </w:rPr>
        <w:t>fonduri publice</w:t>
      </w:r>
      <w:r w:rsidR="00F36445" w:rsidRPr="00D5265B">
        <w:rPr>
          <w:rFonts w:ascii="Bookman Old Style" w:hAnsi="Bookman Old Style"/>
          <w:sz w:val="20"/>
          <w:szCs w:val="20"/>
        </w:rPr>
        <w:t xml:space="preserve"> - sume alocate din bugetul de stat, bugetul asigurărilor sociale de stat, bugetul asigurărilor sociale de sănătate, bugetele fondurilor speciale, bugetul Trezoreriei Statului, bugetele locale, bugetele instituţiilor publice finanţate din venituri extrabugetare, ajutoare financiare externe acordate României sau instituţiilor publice şi credite externe contractate ori garantate de către stat sau de autorităţi ale administraţiei publice locale, precum şi împrumuturi interne contractate de autorităţi ale administraţiei publice locale;</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483385">
        <w:rPr>
          <w:rFonts w:ascii="Bookman Old Style" w:hAnsi="Bookman Old Style"/>
          <w:b/>
          <w:sz w:val="20"/>
          <w:szCs w:val="20"/>
        </w:rPr>
        <w:t>solicitant</w:t>
      </w:r>
      <w:proofErr w:type="gramEnd"/>
      <w:r w:rsidR="00F36445" w:rsidRPr="00D5265B">
        <w:rPr>
          <w:rFonts w:ascii="Bookman Old Style" w:hAnsi="Bookman Old Style"/>
          <w:sz w:val="20"/>
          <w:szCs w:val="20"/>
        </w:rPr>
        <w:t xml:space="preserve"> - orice persoană fizică (organizată conform OG 26/2000) sau juridică fără scop patrimonial care depune o propunere de proiect.</w:t>
      </w:r>
    </w:p>
    <w:p w:rsidR="00F36445" w:rsidRPr="00D5265B" w:rsidRDefault="00F36445" w:rsidP="00714DDF">
      <w:pPr>
        <w:pStyle w:val="NoSpacing"/>
        <w:spacing w:line="360" w:lineRule="auto"/>
        <w:jc w:val="both"/>
        <w:rPr>
          <w:rFonts w:ascii="Bookman Old Style" w:hAnsi="Bookman Old Style"/>
          <w:b/>
          <w:bCs/>
          <w:iCs/>
          <w:sz w:val="20"/>
          <w:szCs w:val="20"/>
        </w:rPr>
      </w:pPr>
      <w:r w:rsidRPr="00D5265B">
        <w:rPr>
          <w:rFonts w:ascii="Bookman Old Style" w:hAnsi="Bookman Old Style"/>
          <w:b/>
          <w:bCs/>
          <w:iCs/>
          <w:sz w:val="20"/>
          <w:szCs w:val="20"/>
        </w:rPr>
        <w:t>1.3. Principiile care stau la baza finanţării nerambursabile</w:t>
      </w:r>
    </w:p>
    <w:p w:rsidR="00F36445" w:rsidRPr="00D5265B" w:rsidRDefault="00F36445" w:rsidP="00714DDF">
      <w:pPr>
        <w:pStyle w:val="NoSpacing"/>
        <w:spacing w:line="360" w:lineRule="auto"/>
        <w:jc w:val="both"/>
        <w:rPr>
          <w:rFonts w:ascii="Bookman Old Style" w:hAnsi="Bookman Old Style"/>
          <w:sz w:val="20"/>
          <w:szCs w:val="20"/>
        </w:rPr>
      </w:pPr>
      <w:r w:rsidRPr="00D5265B">
        <w:rPr>
          <w:rFonts w:ascii="Bookman Old Style" w:hAnsi="Bookman Old Style"/>
          <w:b/>
          <w:sz w:val="20"/>
          <w:szCs w:val="20"/>
        </w:rPr>
        <w:t>Art. 3</w:t>
      </w:r>
      <w:r w:rsidRPr="00D5265B">
        <w:rPr>
          <w:rFonts w:ascii="Bookman Old Style" w:hAnsi="Bookman Old Style"/>
          <w:sz w:val="20"/>
          <w:szCs w:val="20"/>
        </w:rPr>
        <w:t xml:space="preserve"> (1) Principiile care stau la baza atribuirii contractelor de finanţare nerambursabilă sunt:</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libera concurenţă, respectiv asigurarea condi</w:t>
      </w:r>
      <w:r w:rsidR="00F36445" w:rsidRPr="00D5265B">
        <w:rPr>
          <w:rFonts w:ascii="Times New Roman" w:hAnsi="Times New Roman" w:cs="Times New Roman"/>
          <w:sz w:val="20"/>
          <w:szCs w:val="20"/>
        </w:rPr>
        <w:t>ț</w:t>
      </w:r>
      <w:r w:rsidR="00F36445" w:rsidRPr="00D5265B">
        <w:rPr>
          <w:rFonts w:ascii="Bookman Old Style" w:hAnsi="Bookman Old Style"/>
          <w:sz w:val="20"/>
          <w:szCs w:val="20"/>
        </w:rPr>
        <w:t>ilor pentru ca persoana fizic</w:t>
      </w:r>
      <w:r w:rsidR="00F36445" w:rsidRPr="00D5265B">
        <w:rPr>
          <w:rFonts w:ascii="Bookman Old Style" w:hAnsi="Bookman Old Style" w:cs="Bookman Old Style"/>
          <w:sz w:val="20"/>
          <w:szCs w:val="20"/>
        </w:rPr>
        <w:t>ă</w:t>
      </w:r>
      <w:r w:rsidR="00F36445" w:rsidRPr="00D5265B">
        <w:rPr>
          <w:rFonts w:ascii="Bookman Old Style" w:hAnsi="Bookman Old Style"/>
          <w:sz w:val="20"/>
          <w:szCs w:val="20"/>
        </w:rPr>
        <w:t xml:space="preserve"> sau juridic</w:t>
      </w:r>
      <w:r w:rsidR="00F36445" w:rsidRPr="00D5265B">
        <w:rPr>
          <w:rFonts w:ascii="Bookman Old Style" w:hAnsi="Bookman Old Style" w:cs="Bookman Old Style"/>
          <w:sz w:val="20"/>
          <w:szCs w:val="20"/>
        </w:rPr>
        <w:t>ă</w:t>
      </w:r>
      <w:r w:rsidR="00F36445" w:rsidRPr="00D5265B">
        <w:rPr>
          <w:rFonts w:ascii="Bookman Old Style" w:hAnsi="Bookman Old Style"/>
          <w:sz w:val="20"/>
          <w:szCs w:val="20"/>
        </w:rPr>
        <w:t xml:space="preserve"> </w:t>
      </w:r>
      <w:proofErr w:type="gramStart"/>
      <w:r w:rsidR="00F36445" w:rsidRPr="00D5265B">
        <w:rPr>
          <w:rFonts w:ascii="Bookman Old Style" w:hAnsi="Bookman Old Style"/>
          <w:sz w:val="20"/>
          <w:szCs w:val="20"/>
        </w:rPr>
        <w:t>ce</w:t>
      </w:r>
      <w:proofErr w:type="gramEnd"/>
      <w:r w:rsidR="00F36445" w:rsidRPr="00D5265B">
        <w:rPr>
          <w:rFonts w:ascii="Bookman Old Style" w:hAnsi="Bookman Old Style"/>
          <w:sz w:val="20"/>
          <w:szCs w:val="20"/>
        </w:rPr>
        <w:t xml:space="preserve"> desf</w:t>
      </w:r>
      <w:r w:rsidR="00F36445" w:rsidRPr="00D5265B">
        <w:rPr>
          <w:rFonts w:ascii="Bookman Old Style" w:hAnsi="Bookman Old Style" w:cs="Bookman Old Style"/>
          <w:sz w:val="20"/>
          <w:szCs w:val="20"/>
        </w:rPr>
        <w:t>ăş</w:t>
      </w:r>
      <w:r w:rsidR="00F36445" w:rsidRPr="00D5265B">
        <w:rPr>
          <w:rFonts w:ascii="Bookman Old Style" w:hAnsi="Bookman Old Style"/>
          <w:sz w:val="20"/>
          <w:szCs w:val="20"/>
        </w:rPr>
        <w:t>oar</w:t>
      </w:r>
      <w:r w:rsidR="00F36445" w:rsidRPr="00D5265B">
        <w:rPr>
          <w:rFonts w:ascii="Bookman Old Style" w:hAnsi="Bookman Old Style" w:cs="Bookman Old Style"/>
          <w:sz w:val="20"/>
          <w:szCs w:val="20"/>
        </w:rPr>
        <w:t>ă</w:t>
      </w:r>
      <w:r w:rsidR="00F36445" w:rsidRPr="00D5265B">
        <w:rPr>
          <w:rFonts w:ascii="Bookman Old Style" w:hAnsi="Bookman Old Style"/>
          <w:sz w:val="20"/>
          <w:szCs w:val="20"/>
        </w:rPr>
        <w:t xml:space="preserve"> activit</w:t>
      </w:r>
      <w:r w:rsidR="00F36445" w:rsidRPr="00D5265B">
        <w:rPr>
          <w:rFonts w:ascii="Bookman Old Style" w:hAnsi="Bookman Old Style" w:cs="Bookman Old Style"/>
          <w:sz w:val="20"/>
          <w:szCs w:val="20"/>
        </w:rPr>
        <w:t>ăţ</w:t>
      </w:r>
      <w:r w:rsidR="00F36445" w:rsidRPr="00D5265B">
        <w:rPr>
          <w:rFonts w:ascii="Bookman Old Style" w:hAnsi="Bookman Old Style"/>
          <w:sz w:val="20"/>
          <w:szCs w:val="20"/>
        </w:rPr>
        <w:t>i nonprofit s</w:t>
      </w:r>
      <w:r w:rsidR="00F36445" w:rsidRPr="00D5265B">
        <w:rPr>
          <w:rFonts w:ascii="Bookman Old Style" w:hAnsi="Bookman Old Style" w:cs="Bookman Old Style"/>
          <w:sz w:val="20"/>
          <w:szCs w:val="20"/>
        </w:rPr>
        <w:t>ă</w:t>
      </w:r>
      <w:r w:rsidR="00F36445" w:rsidRPr="00D5265B">
        <w:rPr>
          <w:rFonts w:ascii="Bookman Old Style" w:hAnsi="Bookman Old Style"/>
          <w:sz w:val="20"/>
          <w:szCs w:val="20"/>
        </w:rPr>
        <w:t xml:space="preserve"> aib</w:t>
      </w:r>
      <w:r w:rsidR="00F36445" w:rsidRPr="00D5265B">
        <w:rPr>
          <w:rFonts w:ascii="Bookman Old Style" w:hAnsi="Bookman Old Style" w:cs="Bookman Old Style"/>
          <w:sz w:val="20"/>
          <w:szCs w:val="20"/>
        </w:rPr>
        <w:t>ă</w:t>
      </w:r>
      <w:r w:rsidR="00F36445" w:rsidRPr="00D5265B">
        <w:rPr>
          <w:rFonts w:ascii="Bookman Old Style" w:hAnsi="Bookman Old Style"/>
          <w:sz w:val="20"/>
          <w:szCs w:val="20"/>
        </w:rPr>
        <w:t xml:space="preserve"> dreptul de a deveni, </w:t>
      </w:r>
      <w:r w:rsidR="00F36445" w:rsidRPr="00D5265B">
        <w:rPr>
          <w:rFonts w:ascii="Bookman Old Style" w:hAnsi="Bookman Old Style" w:cs="Bookman Old Style"/>
          <w:sz w:val="20"/>
          <w:szCs w:val="20"/>
        </w:rPr>
        <w:t>î</w:t>
      </w:r>
      <w:r w:rsidR="00F36445" w:rsidRPr="00D5265B">
        <w:rPr>
          <w:rFonts w:ascii="Bookman Old Style" w:hAnsi="Bookman Old Style"/>
          <w:sz w:val="20"/>
          <w:szCs w:val="20"/>
        </w:rPr>
        <w:t>n condi</w:t>
      </w:r>
      <w:r w:rsidR="00F36445" w:rsidRPr="00D5265B">
        <w:rPr>
          <w:rFonts w:ascii="Bookman Old Style" w:hAnsi="Bookman Old Style" w:cs="Bookman Old Style"/>
          <w:sz w:val="20"/>
          <w:szCs w:val="20"/>
        </w:rPr>
        <w:t>ţ</w:t>
      </w:r>
      <w:r w:rsidR="00F36445" w:rsidRPr="00D5265B">
        <w:rPr>
          <w:rFonts w:ascii="Bookman Old Style" w:hAnsi="Bookman Old Style"/>
          <w:sz w:val="20"/>
          <w:szCs w:val="20"/>
        </w:rPr>
        <w:t>iile legii, beneficiar;</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eficacitatea utilizării fondurilor publice, respectiv folosirea sistemului concurenţial şi a criteriilor care </w:t>
      </w:r>
      <w:proofErr w:type="gramStart"/>
      <w:r w:rsidR="00F36445" w:rsidRPr="00D5265B">
        <w:rPr>
          <w:rFonts w:ascii="Bookman Old Style" w:hAnsi="Bookman Old Style"/>
          <w:sz w:val="20"/>
          <w:szCs w:val="20"/>
        </w:rPr>
        <w:t>să</w:t>
      </w:r>
      <w:proofErr w:type="gramEnd"/>
      <w:r w:rsidR="00F36445" w:rsidRPr="00D5265B">
        <w:rPr>
          <w:rFonts w:ascii="Bookman Old Style" w:hAnsi="Bookman Old Style"/>
          <w:sz w:val="20"/>
          <w:szCs w:val="20"/>
        </w:rPr>
        <w:t xml:space="preserve"> facă posibilă evaluarea propunerilor şi a specificaţiilor tehnice şi financiare pentru atribuirea contractului de finanţare nerambursabilă;</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transparenţa, respectiv punerea la dispoziţie tuturor celor interesaţi a informaţiilor referitoare la aplicarea procedurii pentru atribuirea contractului de finanţare nerambursabilă;</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 xml:space="preserve">tratamentul egal, respectiv aplicarea în mod nediscriminatoriu a criteriilor de selecţie şi a criteriilor pentru atribuirea contractului de finanţare nerambursabilă, astfel încât orice persoană fizică sau juridică </w:t>
      </w:r>
      <w:proofErr w:type="gramStart"/>
      <w:r w:rsidR="00F36445" w:rsidRPr="00D5265B">
        <w:rPr>
          <w:rFonts w:ascii="Bookman Old Style" w:hAnsi="Bookman Old Style"/>
          <w:sz w:val="20"/>
          <w:szCs w:val="20"/>
        </w:rPr>
        <w:t>ce</w:t>
      </w:r>
      <w:proofErr w:type="gramEnd"/>
      <w:r w:rsidR="00F36445" w:rsidRPr="00D5265B">
        <w:rPr>
          <w:rFonts w:ascii="Bookman Old Style" w:hAnsi="Bookman Old Style"/>
          <w:sz w:val="20"/>
          <w:szCs w:val="20"/>
        </w:rPr>
        <w:t xml:space="preserve"> desfăşoară activităţi nonp</w:t>
      </w:r>
      <w:r w:rsidR="000977F5" w:rsidRPr="00D5265B">
        <w:rPr>
          <w:rFonts w:ascii="Bookman Old Style" w:hAnsi="Bookman Old Style"/>
          <w:sz w:val="20"/>
          <w:szCs w:val="20"/>
        </w:rPr>
        <w:t>rofit să aibă şanse egale de a i</w:t>
      </w:r>
      <w:r w:rsidR="00F36445" w:rsidRPr="00D5265B">
        <w:rPr>
          <w:rFonts w:ascii="Bookman Old Style" w:hAnsi="Bookman Old Style"/>
          <w:sz w:val="20"/>
          <w:szCs w:val="20"/>
        </w:rPr>
        <w:t xml:space="preserve"> se atribui contractul respectiv;</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excluderea cumulului, în sensul că aceeaşi activitate urmărind realizarea unui interes general, regional sau local nu poate beneficia de atribuirea mai multor contracte de finanţare nerambursabi lă de la aceeaşi autoritate finanţatoare;</w:t>
      </w:r>
    </w:p>
    <w:p w:rsidR="00F36445" w:rsidRPr="00D5265B" w:rsidRDefault="004833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D5265B">
        <w:rPr>
          <w:rFonts w:ascii="Bookman Old Style" w:hAnsi="Bookman Old Style"/>
          <w:sz w:val="20"/>
          <w:szCs w:val="20"/>
        </w:rPr>
        <w:t>neretroactivitatea, respectiv excluderea posibilităţii destinării fondurilor nerambursabile unei activităţi a cărei executare a fost deja începută sau finalizată la data încheierii contractului de finanţare;</w:t>
      </w:r>
    </w:p>
    <w:p w:rsidR="00F36445" w:rsidRPr="00D5265B" w:rsidRDefault="00483385" w:rsidP="00714DDF">
      <w:pPr>
        <w:pStyle w:val="NoSpacing"/>
        <w:spacing w:line="360" w:lineRule="auto"/>
        <w:jc w:val="both"/>
        <w:rPr>
          <w:rFonts w:ascii="Bookman Old Style" w:hAnsi="Bookman Old Style" w:cs="Times New Roman"/>
          <w:b/>
          <w:bCs/>
          <w:i/>
          <w:iCs/>
          <w:sz w:val="20"/>
          <w:szCs w:val="20"/>
        </w:rPr>
      </w:pPr>
      <w:r>
        <w:rPr>
          <w:rFonts w:ascii="Bookman Old Style" w:hAnsi="Bookman Old Style"/>
          <w:sz w:val="20"/>
          <w:szCs w:val="20"/>
        </w:rPr>
        <w:t>-</w:t>
      </w:r>
      <w:r w:rsidR="00F36445" w:rsidRPr="00D5265B">
        <w:rPr>
          <w:rFonts w:ascii="Bookman Old Style" w:hAnsi="Bookman Old Style"/>
          <w:sz w:val="20"/>
          <w:szCs w:val="20"/>
        </w:rPr>
        <w:t>confinanţarea, în sensul că finanţările nerambursabile trebuie însoţite de o contribuţie de minimum 10 % din valoarea finanţării</w:t>
      </w:r>
      <w:r w:rsidR="00066524" w:rsidRPr="00D5265B">
        <w:rPr>
          <w:rFonts w:ascii="Bookman Old Style" w:hAnsi="Bookman Old Style"/>
          <w:sz w:val="20"/>
          <w:szCs w:val="20"/>
        </w:rPr>
        <w:t xml:space="preserve"> solicitate si </w:t>
      </w:r>
      <w:r w:rsidR="00F36445" w:rsidRPr="00D5265B">
        <w:rPr>
          <w:rFonts w:ascii="Bookman Old Style" w:hAnsi="Bookman Old Style"/>
          <w:sz w:val="20"/>
          <w:szCs w:val="20"/>
        </w:rPr>
        <w:t>alocate, din partea beneficiarului.</w:t>
      </w:r>
    </w:p>
    <w:p w:rsidR="00F36445" w:rsidRPr="00483385" w:rsidRDefault="00F36445" w:rsidP="00714DDF">
      <w:pPr>
        <w:pStyle w:val="NoSpacing"/>
        <w:spacing w:line="360" w:lineRule="auto"/>
        <w:jc w:val="both"/>
        <w:rPr>
          <w:rFonts w:ascii="Bookman Old Style" w:hAnsi="Bookman Old Style" w:cs="Times New Roman"/>
          <w:b/>
          <w:bCs/>
          <w:iCs/>
          <w:sz w:val="20"/>
          <w:szCs w:val="20"/>
        </w:rPr>
      </w:pPr>
      <w:r w:rsidRPr="00483385">
        <w:rPr>
          <w:rFonts w:ascii="Bookman Old Style" w:hAnsi="Bookman Old Style" w:cs="Times New Roman"/>
          <w:b/>
          <w:bCs/>
          <w:iCs/>
          <w:sz w:val="20"/>
          <w:szCs w:val="20"/>
        </w:rPr>
        <w:t>1.4. Alocarea bugetară</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 xml:space="preserve">Art. </w:t>
      </w:r>
      <w:proofErr w:type="gramStart"/>
      <w:r w:rsidRPr="00D5265B">
        <w:rPr>
          <w:rFonts w:ascii="Bookman Old Style" w:hAnsi="Bookman Old Style" w:cs="Times New Roman"/>
          <w:b/>
          <w:bCs/>
          <w:sz w:val="20"/>
          <w:szCs w:val="20"/>
        </w:rPr>
        <w:t>4</w:t>
      </w:r>
      <w:r w:rsidRPr="00D5265B">
        <w:rPr>
          <w:rFonts w:ascii="Bookman Old Style" w:hAnsi="Bookman Old Style" w:cs="Times New Roman"/>
          <w:sz w:val="20"/>
          <w:szCs w:val="20"/>
        </w:rPr>
        <w:t xml:space="preserve"> Programele si proiectele de sport, vor fi selecţionate pentru finanţare în cadrul limitelor fondului </w:t>
      </w:r>
      <w:r w:rsidRPr="00D5265B">
        <w:rPr>
          <w:rFonts w:ascii="Bookman Old Style" w:hAnsi="Bookman Old Style" w:cs="Times New Roman"/>
          <w:sz w:val="20"/>
          <w:szCs w:val="20"/>
        </w:rPr>
        <w:lastRenderedPageBreak/>
        <w:t>anual aprobat de Consiliul Local al Municipiului Râmnicu Sărat, prin bugetul local, stabilit potrivit prevederilor legale referitoare la elaborarea, aprobarea, executarea şi raportarea bugetului local.</w:t>
      </w:r>
      <w:proofErr w:type="gramEnd"/>
    </w:p>
    <w:p w:rsidR="00F36445" w:rsidRPr="00483385" w:rsidRDefault="00F36445" w:rsidP="00714DDF">
      <w:pPr>
        <w:pStyle w:val="NoSpacing"/>
        <w:spacing w:line="360" w:lineRule="auto"/>
        <w:jc w:val="both"/>
        <w:rPr>
          <w:rFonts w:ascii="Bookman Old Style" w:hAnsi="Bookman Old Style" w:cs="Times New Roman"/>
          <w:b/>
          <w:bCs/>
          <w:iCs/>
          <w:sz w:val="20"/>
          <w:szCs w:val="20"/>
        </w:rPr>
      </w:pPr>
      <w:r w:rsidRPr="00483385">
        <w:rPr>
          <w:rFonts w:ascii="Bookman Old Style" w:hAnsi="Bookman Old Style" w:cs="Times New Roman"/>
          <w:b/>
          <w:bCs/>
          <w:iCs/>
          <w:sz w:val="20"/>
          <w:szCs w:val="20"/>
        </w:rPr>
        <w:t>1.5. Informarea publică şi transparenţă decizională</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Art. 5.</w:t>
      </w:r>
      <w:r w:rsidRPr="00D5265B">
        <w:rPr>
          <w:rFonts w:ascii="Bookman Old Style" w:hAnsi="Bookman Old Style" w:cs="Times New Roman"/>
          <w:sz w:val="20"/>
          <w:szCs w:val="20"/>
        </w:rPr>
        <w:t xml:space="preserve"> Procedurile de planificare şi executare a plafoanelor fondurilor destinate finanţării nerambursabile, procedurile de atribuire a contractelor de finanţare nerambursabilă, contractele de finanţare nerambursabilă încheiate de autoritatea finanţatoare cu beneficiarii, precum şi rapoartele de execuţie bugetară privind finanţările nerambursabile, constituie informaţii de interes public potrivit dispoziţiilor Legii nr. </w:t>
      </w:r>
      <w:proofErr w:type="gramStart"/>
      <w:r w:rsidRPr="00D5265B">
        <w:rPr>
          <w:rFonts w:ascii="Bookman Old Style" w:hAnsi="Bookman Old Style" w:cs="Times New Roman"/>
          <w:sz w:val="20"/>
          <w:szCs w:val="20"/>
        </w:rPr>
        <w:t>544/2001 privind liberul acces la informaţiile de interes public.</w:t>
      </w:r>
      <w:proofErr w:type="gramEnd"/>
    </w:p>
    <w:p w:rsidR="00F36445" w:rsidRPr="00D5265B" w:rsidRDefault="00F36445" w:rsidP="00714DDF">
      <w:pPr>
        <w:pStyle w:val="NoSpacing"/>
        <w:spacing w:line="360" w:lineRule="auto"/>
        <w:jc w:val="both"/>
        <w:rPr>
          <w:rFonts w:ascii="Bookman Old Style" w:hAnsi="Bookman Old Style" w:cs="Times New Roman"/>
          <w:b/>
          <w:bCs/>
          <w:sz w:val="20"/>
          <w:szCs w:val="20"/>
        </w:rPr>
      </w:pPr>
      <w:r w:rsidRPr="00D5265B">
        <w:rPr>
          <w:rFonts w:ascii="Bookman Old Style" w:hAnsi="Bookman Old Style" w:cs="Times New Roman"/>
          <w:b/>
          <w:bCs/>
          <w:sz w:val="20"/>
          <w:szCs w:val="20"/>
        </w:rPr>
        <w:t>Art. 6. (1) Autoritatea finanţatoare are obligaţia de a face următoarele Anunţuri Publice:</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în Monitorul Oficial al României, Partea a VI-</w:t>
      </w:r>
      <w:proofErr w:type="gramStart"/>
      <w:r w:rsidR="00F36445" w:rsidRPr="00D5265B">
        <w:rPr>
          <w:rFonts w:ascii="Bookman Old Style" w:hAnsi="Bookman Old Style" w:cs="Times New Roman"/>
          <w:sz w:val="20"/>
          <w:szCs w:val="20"/>
        </w:rPr>
        <w:t>a</w:t>
      </w:r>
      <w:proofErr w:type="gramEnd"/>
      <w:r w:rsidR="00F36445" w:rsidRPr="00D5265B">
        <w:rPr>
          <w:rFonts w:ascii="Bookman Old Style" w:hAnsi="Bookman Old Style" w:cs="Times New Roman"/>
          <w:sz w:val="20"/>
          <w:szCs w:val="20"/>
        </w:rPr>
        <w:t xml:space="preserve"> a programului anual propriu pentru acordarea de finanţări nerambursabile, în cel mult 30 de zile de la aprobarea bugetului Municipiului Râmnicu Sărat; programul anual poate cuprinde una sau mai multe sesiuni de selecţie a proiectelor.</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anunţului privind sesiunea de selecţie, în Monitorul Oficial al României, Partea a VI-a, pe site-ul Primăriei Municipiului Râmnicu Sărat, precum şi în presa scrisă în două cotidiene locale, cu cel puţin 30 de zile calendaristice înainte de data limită pentru depunerea ofertelor sportive; în cazul în care, din motive de urgenţă, respectarea termenului de 30 de zile ar cauza prejudicii autorităţii finanţatoare, aceasta are dreptul de a accelera aplicarea procedurii de selecţie de proiecte prin reducerea numărului de zile, dar nu la mai puţin de 15 zile.</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anunţului privind atribuirea contractului de finanţare nerambursabilă, în Monitorul Oficial al României, Partea a VI-a, nu mai târziu de 30 de zile de la data încheierii contractului.</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La finalul exerciţiului bugetar, autoritatea finanţatoare are obligaţia întocmirii unui raport cu privire la contractele de finanţare nerambursabilă încheiate în cursul anului fiscal, care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cuprinde programele finanţate, beneficiarii şi rezultatele contractului. Raportul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fi publicat în Monitorul Oficial al României, Partea a VI-a, precum şi pe site-ul propriu al autorităţii finanţatoare de interes general sau regional</w:t>
      </w:r>
    </w:p>
    <w:p w:rsidR="00F36445" w:rsidRPr="00D5265B" w:rsidRDefault="00F36445" w:rsidP="00714DDF">
      <w:pPr>
        <w:pStyle w:val="NoSpacing"/>
        <w:spacing w:line="360" w:lineRule="auto"/>
        <w:jc w:val="both"/>
        <w:rPr>
          <w:rFonts w:ascii="Bookman Old Style" w:hAnsi="Bookman Old Style" w:cs="Times New Roman"/>
          <w:b/>
          <w:bCs/>
          <w:sz w:val="20"/>
          <w:szCs w:val="20"/>
        </w:rPr>
      </w:pPr>
      <w:r w:rsidRPr="00D5265B">
        <w:rPr>
          <w:rFonts w:ascii="Bookman Old Style" w:hAnsi="Bookman Old Style" w:cs="Times New Roman"/>
          <w:b/>
          <w:bCs/>
          <w:sz w:val="20"/>
          <w:szCs w:val="20"/>
        </w:rPr>
        <w:t xml:space="preserve">(2) Autoritatea finanţatoare are obligaţia </w:t>
      </w:r>
      <w:proofErr w:type="gramStart"/>
      <w:r w:rsidRPr="00D5265B">
        <w:rPr>
          <w:rFonts w:ascii="Bookman Old Style" w:hAnsi="Bookman Old Style" w:cs="Times New Roman"/>
          <w:b/>
          <w:bCs/>
          <w:sz w:val="20"/>
          <w:szCs w:val="20"/>
        </w:rPr>
        <w:t>să</w:t>
      </w:r>
      <w:proofErr w:type="gramEnd"/>
      <w:r w:rsidRPr="00D5265B">
        <w:rPr>
          <w:rFonts w:ascii="Bookman Old Style" w:hAnsi="Bookman Old Style" w:cs="Times New Roman"/>
          <w:b/>
          <w:bCs/>
          <w:sz w:val="20"/>
          <w:szCs w:val="20"/>
        </w:rPr>
        <w:t xml:space="preserve"> precizeze în anunţul de participare:</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 xml:space="preserve">- </w:t>
      </w:r>
      <w:r w:rsidR="00F36445" w:rsidRPr="00D5265B">
        <w:rPr>
          <w:rFonts w:ascii="Bookman Old Style" w:hAnsi="Bookman Old Style" w:cs="Times New Roman"/>
          <w:sz w:val="20"/>
          <w:szCs w:val="20"/>
        </w:rPr>
        <w:t xml:space="preserve">Termenul limită pentru depunerea </w:t>
      </w:r>
      <w:r w:rsidR="00F36445" w:rsidRPr="00D5265B">
        <w:rPr>
          <w:rFonts w:ascii="Times New Roman" w:hAnsi="Times New Roman" w:cs="Times New Roman"/>
          <w:sz w:val="20"/>
          <w:szCs w:val="20"/>
        </w:rPr>
        <w:t>ș</w:t>
      </w:r>
      <w:r w:rsidR="00F36445" w:rsidRPr="00D5265B">
        <w:rPr>
          <w:rFonts w:ascii="Bookman Old Style" w:hAnsi="Bookman Old Style" w:cs="Times New Roman"/>
          <w:sz w:val="20"/>
          <w:szCs w:val="20"/>
        </w:rPr>
        <w:t>i transmiterea documenta</w:t>
      </w:r>
      <w:r w:rsidR="00F36445" w:rsidRPr="00D5265B">
        <w:rPr>
          <w:rFonts w:ascii="Bookman Old Style" w:hAnsi="Bookman Old Style" w:cs="Bookman Old Style"/>
          <w:sz w:val="20"/>
          <w:szCs w:val="20"/>
        </w:rPr>
        <w:t>ţ</w:t>
      </w:r>
      <w:r w:rsidR="00F36445" w:rsidRPr="00D5265B">
        <w:rPr>
          <w:rFonts w:ascii="Bookman Old Style" w:hAnsi="Bookman Old Style" w:cs="Times New Roman"/>
          <w:sz w:val="20"/>
          <w:szCs w:val="20"/>
        </w:rPr>
        <w:t xml:space="preserve">iei </w:t>
      </w:r>
      <w:r w:rsidR="00F36445" w:rsidRPr="00D5265B">
        <w:rPr>
          <w:rFonts w:ascii="Bookman Old Style" w:hAnsi="Bookman Old Style" w:cs="Bookman Old Style"/>
          <w:sz w:val="20"/>
          <w:szCs w:val="20"/>
        </w:rPr>
        <w:t>î</w:t>
      </w:r>
      <w:r w:rsidR="00F36445" w:rsidRPr="00D5265B">
        <w:rPr>
          <w:rFonts w:ascii="Bookman Old Style" w:hAnsi="Bookman Old Style" w:cs="Times New Roman"/>
          <w:sz w:val="20"/>
          <w:szCs w:val="20"/>
        </w:rPr>
        <w:t>n vederea solicit</w:t>
      </w:r>
      <w:r w:rsidR="00F36445" w:rsidRPr="00D5265B">
        <w:rPr>
          <w:rFonts w:ascii="Bookman Old Style" w:hAnsi="Bookman Old Style" w:cs="Bookman Old Style"/>
          <w:sz w:val="20"/>
          <w:szCs w:val="20"/>
        </w:rPr>
        <w:t>ă</w:t>
      </w:r>
      <w:r w:rsidR="00F36445" w:rsidRPr="00D5265B">
        <w:rPr>
          <w:rFonts w:ascii="Bookman Old Style" w:hAnsi="Bookman Old Style" w:cs="Times New Roman"/>
          <w:sz w:val="20"/>
          <w:szCs w:val="20"/>
        </w:rPr>
        <w:t>rii finan</w:t>
      </w:r>
      <w:r w:rsidR="00F36445" w:rsidRPr="00D5265B">
        <w:rPr>
          <w:rFonts w:ascii="Bookman Old Style" w:hAnsi="Bookman Old Style" w:cs="Bookman Old Style"/>
          <w:sz w:val="20"/>
          <w:szCs w:val="20"/>
        </w:rPr>
        <w:t>ţă</w:t>
      </w:r>
      <w:r w:rsidR="00F36445" w:rsidRPr="00D5265B">
        <w:rPr>
          <w:rFonts w:ascii="Bookman Old Style" w:hAnsi="Bookman Old Style" w:cs="Times New Roman"/>
          <w:sz w:val="20"/>
          <w:szCs w:val="20"/>
        </w:rPr>
        <w:t>rii, maxim 30 de zile de la data public</w:t>
      </w:r>
      <w:r w:rsidR="00F36445" w:rsidRPr="00D5265B">
        <w:rPr>
          <w:rFonts w:ascii="Bookman Old Style" w:hAnsi="Bookman Old Style" w:cs="Bookman Old Style"/>
          <w:sz w:val="20"/>
          <w:szCs w:val="20"/>
        </w:rPr>
        <w:t>ă</w:t>
      </w:r>
      <w:r w:rsidR="00F36445" w:rsidRPr="00D5265B">
        <w:rPr>
          <w:rFonts w:ascii="Bookman Old Style" w:hAnsi="Bookman Old Style" w:cs="Times New Roman"/>
          <w:sz w:val="20"/>
          <w:szCs w:val="20"/>
        </w:rPr>
        <w:t>rii anun</w:t>
      </w:r>
      <w:r w:rsidR="00F36445" w:rsidRPr="00D5265B">
        <w:rPr>
          <w:rFonts w:ascii="Bookman Old Style" w:hAnsi="Bookman Old Style" w:cs="Bookman Old Style"/>
          <w:sz w:val="20"/>
          <w:szCs w:val="20"/>
        </w:rPr>
        <w:t>ţ</w:t>
      </w:r>
      <w:r w:rsidR="00F36445" w:rsidRPr="00D5265B">
        <w:rPr>
          <w:rFonts w:ascii="Bookman Old Style" w:hAnsi="Bookman Old Style" w:cs="Times New Roman"/>
          <w:sz w:val="20"/>
          <w:szCs w:val="20"/>
        </w:rPr>
        <w:t>ului de participare.</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În cazul în care, din motive de urgenţă, respectarea termenului prevăzut mai sus ar cauza prejudicii autorităţii finanţatoare, aceasta are dreptul de </w:t>
      </w:r>
      <w:proofErr w:type="gramStart"/>
      <w:r w:rsidR="00F36445" w:rsidRPr="00D5265B">
        <w:rPr>
          <w:rFonts w:ascii="Bookman Old Style" w:hAnsi="Bookman Old Style" w:cs="Times New Roman"/>
          <w:sz w:val="20"/>
          <w:szCs w:val="20"/>
        </w:rPr>
        <w:t>a</w:t>
      </w:r>
      <w:proofErr w:type="gramEnd"/>
      <w:r w:rsidR="00F36445" w:rsidRPr="00D5265B">
        <w:rPr>
          <w:rFonts w:ascii="Bookman Old Style" w:hAnsi="Bookman Old Style" w:cs="Times New Roman"/>
          <w:sz w:val="20"/>
          <w:szCs w:val="20"/>
        </w:rPr>
        <w:t xml:space="preserve"> accelera aplicarea procedurii de selecţie de proiecte prin reducerea numărului de zile, dar nu la mai puţin de 15 zile. </w:t>
      </w:r>
      <w:proofErr w:type="gramStart"/>
      <w:r w:rsidR="00F36445" w:rsidRPr="00D5265B">
        <w:rPr>
          <w:rFonts w:ascii="Bookman Old Style" w:hAnsi="Bookman Old Style" w:cs="Times New Roman"/>
          <w:sz w:val="20"/>
          <w:szCs w:val="20"/>
        </w:rPr>
        <w:t>Se vor publica motivele reducerii termenului.</w:t>
      </w:r>
      <w:proofErr w:type="gramEnd"/>
      <w:r w:rsidR="00F36445" w:rsidRPr="00D5265B">
        <w:rPr>
          <w:rFonts w:ascii="Bookman Old Style" w:hAnsi="Bookman Old Style" w:cs="Times New Roman"/>
          <w:sz w:val="20"/>
          <w:szCs w:val="20"/>
        </w:rPr>
        <w:t xml:space="preserve"> </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Indicarea sursei pentru obţinerea de informaţii suplimentare şi de obţinere a formularelor: (</w:t>
      </w:r>
      <w:r w:rsidR="00F36445" w:rsidRPr="00D5265B">
        <w:rPr>
          <w:rFonts w:ascii="Bookman Old Style" w:hAnsi="Bookman Old Style" w:cs="Times New Roman"/>
          <w:color w:val="0000FF"/>
          <w:sz w:val="20"/>
          <w:szCs w:val="20"/>
          <w:u w:val="single"/>
        </w:rPr>
        <w:t>www.primariermsarat.ro</w:t>
      </w:r>
      <w:r w:rsidR="00F36445" w:rsidRPr="00D5265B">
        <w:rPr>
          <w:rFonts w:ascii="Bookman Old Style" w:hAnsi="Bookman Old Style" w:cs="Times New Roman"/>
          <w:sz w:val="20"/>
          <w:szCs w:val="20"/>
        </w:rPr>
        <w:t xml:space="preserve">); </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Adresa şi locul unde poate fi depusă documentaţia în vederea solicitări finanţării (Registratura Primăriei Municipiului Râmnicu Sărat, str. N. Balcescu, nr.1, Râmnicu Sărat).</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Criteriile de atribuire a contractului de finanţare.</w:t>
      </w:r>
    </w:p>
    <w:p w:rsidR="00F36445" w:rsidRPr="00D5265B" w:rsidRDefault="0048338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Depunerea contestaţiilor (Registratura Primăriei Municipiului Râmnicu Sărat, str. N. Balcescu, nr.1, Râmnicu Sărat).</w:t>
      </w:r>
    </w:p>
    <w:p w:rsidR="00F36445" w:rsidRPr="00483385" w:rsidRDefault="00F36445" w:rsidP="00714DDF">
      <w:pPr>
        <w:pStyle w:val="NoSpacing"/>
        <w:spacing w:line="360" w:lineRule="auto"/>
        <w:jc w:val="both"/>
        <w:rPr>
          <w:rFonts w:ascii="Bookman Old Style" w:hAnsi="Bookman Old Style" w:cs="Times New Roman"/>
          <w:b/>
          <w:bCs/>
          <w:iCs/>
          <w:sz w:val="20"/>
          <w:szCs w:val="20"/>
        </w:rPr>
      </w:pPr>
      <w:r w:rsidRPr="00483385">
        <w:rPr>
          <w:rFonts w:ascii="Bookman Old Style" w:hAnsi="Bookman Old Style" w:cs="Times New Roman"/>
          <w:b/>
          <w:bCs/>
          <w:iCs/>
          <w:sz w:val="20"/>
          <w:szCs w:val="20"/>
        </w:rPr>
        <w:t>1.6. Comunicări</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483385">
        <w:rPr>
          <w:rFonts w:ascii="Bookman Old Style" w:hAnsi="Bookman Old Style" w:cs="Times New Roman"/>
          <w:b/>
          <w:sz w:val="20"/>
          <w:szCs w:val="20"/>
        </w:rPr>
        <w:t xml:space="preserve">Art. </w:t>
      </w:r>
      <w:proofErr w:type="gramStart"/>
      <w:r w:rsidRPr="00483385">
        <w:rPr>
          <w:rFonts w:ascii="Bookman Old Style" w:hAnsi="Bookman Old Style" w:cs="Times New Roman"/>
          <w:b/>
          <w:sz w:val="20"/>
          <w:szCs w:val="20"/>
        </w:rPr>
        <w:t>7</w:t>
      </w:r>
      <w:r w:rsidRPr="00D5265B">
        <w:rPr>
          <w:rFonts w:ascii="Bookman Old Style" w:hAnsi="Bookman Old Style" w:cs="Times New Roman"/>
          <w:sz w:val="20"/>
          <w:szCs w:val="20"/>
        </w:rPr>
        <w:t xml:space="preserve"> (1) Orice comunicare, solicitare, informare, notificare determinate de aplicarea prevederilor prezentului Ghid, se vor face sub formă de document scris.</w:t>
      </w:r>
      <w:proofErr w:type="gramEnd"/>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lastRenderedPageBreak/>
        <w:t>(2) Orice document scris trebuie înregistrat în momentul transmiterii şi al primirii la Registratura Primăriei Municipiului Râmnicu Sărat, str. N. Balcescu, nr.1, Râmnicu Sărat.</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(3) Documentele transmise prin poştă electronică sau fax vor fi luate în considerare numai în măsura în care au fost confirmate de primire şi expeditorului i s-a comunicat nr. </w:t>
      </w:r>
      <w:proofErr w:type="gramStart"/>
      <w:r w:rsidRPr="00D5265B">
        <w:rPr>
          <w:rFonts w:ascii="Bookman Old Style" w:hAnsi="Bookman Old Style" w:cs="Times New Roman"/>
          <w:sz w:val="20"/>
          <w:szCs w:val="20"/>
        </w:rPr>
        <w:t>de</w:t>
      </w:r>
      <w:proofErr w:type="gramEnd"/>
      <w:r w:rsidRPr="00D5265B">
        <w:rPr>
          <w:rFonts w:ascii="Bookman Old Style" w:hAnsi="Bookman Old Style" w:cs="Times New Roman"/>
          <w:sz w:val="20"/>
          <w:szCs w:val="20"/>
        </w:rPr>
        <w:t xml:space="preserve"> înregistrare dat de Registratura Primăriei Municipiului Râmnicu Sărat, str. N. Balcescu, nr.1, Râmnicu Sărat.</w:t>
      </w:r>
    </w:p>
    <w:p w:rsidR="00483385"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(4) În cazul în care documentele scrise se transmit în formă electronică, acestora le sunt aplicabile prevederile legale referitoare la semnătura electronică, astfel încât </w:t>
      </w:r>
      <w:proofErr w:type="gramStart"/>
      <w:r w:rsidRPr="00D5265B">
        <w:rPr>
          <w:rFonts w:ascii="Bookman Old Style" w:hAnsi="Bookman Old Style" w:cs="Times New Roman"/>
          <w:sz w:val="20"/>
          <w:szCs w:val="20"/>
        </w:rPr>
        <w:t>să</w:t>
      </w:r>
      <w:proofErr w:type="gramEnd"/>
      <w:r w:rsidRPr="00D5265B">
        <w:rPr>
          <w:rFonts w:ascii="Bookman Old Style" w:hAnsi="Bookman Old Style" w:cs="Times New Roman"/>
          <w:sz w:val="20"/>
          <w:szCs w:val="20"/>
        </w:rPr>
        <w:t xml:space="preserve"> îndeplinească condiţiile de probă şi validitate ale unui act juridic.</w:t>
      </w:r>
    </w:p>
    <w:p w:rsidR="00F36445" w:rsidRPr="00483385" w:rsidRDefault="00F36445" w:rsidP="00714DDF">
      <w:pPr>
        <w:pStyle w:val="NoSpacing"/>
        <w:spacing w:line="360" w:lineRule="auto"/>
        <w:jc w:val="both"/>
        <w:rPr>
          <w:rFonts w:ascii="Bookman Old Style" w:hAnsi="Bookman Old Style" w:cs="Times New Roman"/>
          <w:b/>
          <w:bCs/>
          <w:iCs/>
          <w:sz w:val="20"/>
          <w:szCs w:val="20"/>
        </w:rPr>
      </w:pPr>
      <w:r w:rsidRPr="00483385">
        <w:rPr>
          <w:rFonts w:ascii="Bookman Old Style" w:hAnsi="Bookman Old Style" w:cs="Times New Roman"/>
          <w:b/>
          <w:bCs/>
          <w:iCs/>
          <w:sz w:val="20"/>
          <w:szCs w:val="20"/>
        </w:rPr>
        <w:t>1.7. Prevederi speciale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Art. 8</w:t>
      </w:r>
      <w:r w:rsidRPr="00D5265B">
        <w:rPr>
          <w:rFonts w:ascii="Bookman Old Style" w:hAnsi="Bookman Old Style" w:cs="Times New Roman"/>
          <w:sz w:val="20"/>
          <w:szCs w:val="20"/>
        </w:rPr>
        <w:t xml:space="preserve"> (1) În vederea conceperii corecte a Propunerii de proiect şi a Bugetului de Venituri şi Cheltuieli, solicitantul </w:t>
      </w:r>
      <w:proofErr w:type="gramStart"/>
      <w:r w:rsidRPr="00D5265B">
        <w:rPr>
          <w:rFonts w:ascii="Bookman Old Style" w:hAnsi="Bookman Old Style" w:cs="Times New Roman"/>
          <w:sz w:val="20"/>
          <w:szCs w:val="20"/>
        </w:rPr>
        <w:t>va</w:t>
      </w:r>
      <w:proofErr w:type="gramEnd"/>
      <w:r w:rsidRPr="00D5265B">
        <w:rPr>
          <w:rFonts w:ascii="Bookman Old Style" w:hAnsi="Bookman Old Style" w:cs="Times New Roman"/>
          <w:sz w:val="20"/>
          <w:szCs w:val="20"/>
        </w:rPr>
        <w:t xml:space="preserve"> ţine cont de următoarele obligaţii pe care le va avea ca beneficiar, obligaţii ce vor fi înscrise în contractul de finanţare:</w:t>
      </w:r>
    </w:p>
    <w:p w:rsidR="00F36445" w:rsidRPr="00D5265B" w:rsidRDefault="00327DAC"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Să permită accesul nediscriminatoriu al publicului larg la proiect în mod gratuit sau, după caz, pe bază de bilete </w:t>
      </w:r>
      <w:proofErr w:type="gramStart"/>
      <w:r w:rsidR="00F36445" w:rsidRPr="00D5265B">
        <w:rPr>
          <w:rFonts w:ascii="Bookman Old Style" w:hAnsi="Bookman Old Style" w:cs="Times New Roman"/>
          <w:sz w:val="20"/>
          <w:szCs w:val="20"/>
        </w:rPr>
        <w:t>ce</w:t>
      </w:r>
      <w:proofErr w:type="gramEnd"/>
      <w:r w:rsidR="00F36445" w:rsidRPr="00D5265B">
        <w:rPr>
          <w:rFonts w:ascii="Bookman Old Style" w:hAnsi="Bookman Old Style" w:cs="Times New Roman"/>
          <w:sz w:val="20"/>
          <w:szCs w:val="20"/>
        </w:rPr>
        <w:t xml:space="preserve"> se vor afla în vânzare liberă; în acest ultim caz, modalitatea de vânzare a biletelor va fi făcută publică de către beneficiar.</w:t>
      </w:r>
    </w:p>
    <w:p w:rsidR="00F36445" w:rsidRPr="00D5265B" w:rsidRDefault="00327DAC"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Să respecte în totalitate legislaţia din domeniul dreptului de autor, a mărcii înregistrate sau a altor drepturi de proprietate intelectuală, </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suporte toate taxele ocazionate de vânzarea biletelor, de drepturi de autor şi drepturi conexe de autor. În acest sens, beneficiarul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exonera pe finanţator de orice prejudiciu, reclamaţii sau acţiuni în justiţie ce au ca obiect încălcarea drepturilor de proprietate intelectuală, a mărcii înregistrate, a drepturilor de autor şi drepturile conexe drepturilor de autor ce au legătură cu proiectul finanţat.</w:t>
      </w:r>
    </w:p>
    <w:p w:rsidR="00F36445" w:rsidRPr="00D5265B" w:rsidRDefault="00327DAC"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În scopul monitorizării evenimentului finanţat, beneficiarul se obligă </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permită finanţatorului să filmeze sau să fotografieze oricare dintre activităţile evenimentul sportiv finanţat, sens în care beneficiarul nu va emite pretenţii ulterioare către finanţator.</w:t>
      </w:r>
    </w:p>
    <w:p w:rsidR="00F36445" w:rsidRPr="00D5265B" w:rsidRDefault="00327DAC"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În cazul evenimentelor desfăşurate pe domeniul public/privat, beneficiarul finanţării nerambursabile, răspunde pentru toate prejudiciile cauzate bunurilor aparţinând domeniului public/privat al Municipiului Râmnicu Sărat şi/sau serviciilor publice locale aflate în subordinea Consiliului Local Râmnicu Sărat, din perimetrul de desfăşurare al evenimentului sportiv şi care nu au fost cauzate de către publicul spectator. Beneficiarul finanţării nerambursabile se obligă </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achite direct la entitatea păgubită contravaloarea daunei produse, în termen de 30 de zile de la constatarea producerii daunei. </w:t>
      </w:r>
    </w:p>
    <w:p w:rsidR="00F36445" w:rsidRPr="00D5265B" w:rsidRDefault="00796589"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În conformitate cu prevederile Legii 350/2005 privind regimul finanţărilor nerambursabile din fonduri publice alocate pentru activităţi nonprofit de interes general, coroborată cu H.G.nr. 264/2003 privind stabilirea acţiunilor şi categoriilor de cheltuieli, criteriilor, procedurilor şi limitelor pentru efectuarea de plăţi în avans din fonduri publice, republicată, actualizată, Municipiul Râmnicu Sărat acordă finanţare beneficiarilor, după cum urmează:</w:t>
      </w:r>
    </w:p>
    <w:p w:rsidR="00F36445" w:rsidRPr="000A0B83" w:rsidRDefault="00796589" w:rsidP="00714DDF">
      <w:pPr>
        <w:pStyle w:val="NoSpacing"/>
        <w:spacing w:line="360" w:lineRule="auto"/>
        <w:jc w:val="both"/>
        <w:rPr>
          <w:rFonts w:ascii="Bookman Old Style" w:hAnsi="Bookman Old Style" w:cs="Times New Roman"/>
          <w:b/>
          <w:i/>
          <w:sz w:val="20"/>
          <w:szCs w:val="20"/>
        </w:rPr>
      </w:pPr>
      <w:r w:rsidRPr="000A0B83">
        <w:rPr>
          <w:rFonts w:ascii="Bookman Old Style" w:hAnsi="Bookman Old Style" w:cs="Times New Roman"/>
          <w:b/>
          <w:i/>
          <w:sz w:val="20"/>
          <w:szCs w:val="20"/>
        </w:rPr>
        <w:t>-</w:t>
      </w:r>
      <w:r w:rsidR="00F36445" w:rsidRPr="000A0B83">
        <w:rPr>
          <w:rFonts w:ascii="Bookman Old Style" w:hAnsi="Bookman Old Style" w:cs="Times New Roman"/>
          <w:b/>
          <w:i/>
          <w:sz w:val="20"/>
          <w:szCs w:val="20"/>
        </w:rPr>
        <w:t>30 % - avans în maxim 30 de zile de la semnarea contractului;</w:t>
      </w:r>
    </w:p>
    <w:p w:rsidR="00F36445" w:rsidRPr="000A0B83" w:rsidRDefault="00796589" w:rsidP="00714DDF">
      <w:pPr>
        <w:pStyle w:val="NoSpacing"/>
        <w:spacing w:line="360" w:lineRule="auto"/>
        <w:jc w:val="both"/>
        <w:rPr>
          <w:rFonts w:ascii="Bookman Old Style" w:hAnsi="Bookman Old Style" w:cs="Times New Roman"/>
          <w:b/>
          <w:i/>
          <w:sz w:val="20"/>
          <w:szCs w:val="20"/>
        </w:rPr>
      </w:pPr>
      <w:r w:rsidRPr="000A0B83">
        <w:rPr>
          <w:rFonts w:ascii="Bookman Old Style" w:hAnsi="Bookman Old Style" w:cs="Times New Roman"/>
          <w:b/>
          <w:i/>
          <w:sz w:val="20"/>
          <w:szCs w:val="20"/>
        </w:rPr>
        <w:t>-</w:t>
      </w:r>
      <w:r w:rsidR="00F36445" w:rsidRPr="000A0B83">
        <w:rPr>
          <w:rFonts w:ascii="Bookman Old Style" w:hAnsi="Bookman Old Style" w:cs="Times New Roman"/>
          <w:b/>
          <w:i/>
          <w:sz w:val="20"/>
          <w:szCs w:val="20"/>
        </w:rPr>
        <w:t>60% - tranşa 1 după aprobarea Raportului intermediar în termen de15 zile de la depunerea decontului privind justificarea cheltuielii avansului;</w:t>
      </w:r>
    </w:p>
    <w:p w:rsidR="00F36445" w:rsidRPr="000A0B83" w:rsidRDefault="00796589" w:rsidP="00714DDF">
      <w:pPr>
        <w:pStyle w:val="NoSpacing"/>
        <w:spacing w:line="360" w:lineRule="auto"/>
        <w:jc w:val="both"/>
        <w:rPr>
          <w:rFonts w:ascii="Bookman Old Style" w:hAnsi="Bookman Old Style" w:cs="Times New Roman"/>
          <w:b/>
          <w:i/>
          <w:color w:val="FF0000"/>
          <w:sz w:val="20"/>
          <w:szCs w:val="20"/>
        </w:rPr>
      </w:pPr>
      <w:r w:rsidRPr="000A0B83">
        <w:rPr>
          <w:rFonts w:ascii="Bookman Old Style" w:hAnsi="Bookman Old Style" w:cs="Times New Roman"/>
          <w:b/>
          <w:i/>
          <w:sz w:val="20"/>
          <w:szCs w:val="20"/>
        </w:rPr>
        <w:t>-</w:t>
      </w:r>
      <w:r w:rsidR="00F36445" w:rsidRPr="000A0B83">
        <w:rPr>
          <w:rFonts w:ascii="Bookman Old Style" w:hAnsi="Bookman Old Style" w:cs="Times New Roman"/>
          <w:b/>
          <w:i/>
          <w:sz w:val="20"/>
          <w:szCs w:val="20"/>
        </w:rPr>
        <w:t>10% - tranşa 2 în termen de 10 zile de la depunerea Raportului final ce se va depune în termen de 30 de zile de la finalizarea proiectului sportiv (conform contract de finantare), dar nu mai târziu de 15 decembrie a anului în curs.</w:t>
      </w:r>
    </w:p>
    <w:p w:rsidR="00F36445" w:rsidRPr="00D5265B" w:rsidRDefault="00796589"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Cheltuielile eligibile care nu sunt justificate corespunzător de către beneficiar, pot </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fie refuzate la </w:t>
      </w:r>
      <w:r w:rsidR="00F36445" w:rsidRPr="00D5265B">
        <w:rPr>
          <w:rFonts w:ascii="Bookman Old Style" w:hAnsi="Bookman Old Style" w:cs="Times New Roman"/>
          <w:sz w:val="20"/>
          <w:szCs w:val="20"/>
        </w:rPr>
        <w:lastRenderedPageBreak/>
        <w:t xml:space="preserve">decont sau pot să fie aprobate la plată parţial. Cota parte aprobată spre plată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fi calculată de către autoritatea finanţatoare aplicând principiile de eficienţă, eficacitate şi economicitate.</w:t>
      </w:r>
    </w:p>
    <w:p w:rsidR="00F36445" w:rsidRPr="00D5265B" w:rsidRDefault="00796589"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Cheltuielile pentru realizarea competiţiilor </w:t>
      </w:r>
      <w:proofErr w:type="gramStart"/>
      <w:r w:rsidR="00F36445" w:rsidRPr="00D5265B">
        <w:rPr>
          <w:rFonts w:ascii="Bookman Old Style" w:hAnsi="Bookman Old Style" w:cs="Times New Roman"/>
          <w:sz w:val="20"/>
          <w:szCs w:val="20"/>
        </w:rPr>
        <w:t>sportive  se</w:t>
      </w:r>
      <w:proofErr w:type="gramEnd"/>
      <w:r w:rsidR="00F36445" w:rsidRPr="00D5265B">
        <w:rPr>
          <w:rFonts w:ascii="Bookman Old Style" w:hAnsi="Bookman Old Style" w:cs="Times New Roman"/>
          <w:sz w:val="20"/>
          <w:szCs w:val="20"/>
        </w:rPr>
        <w:t xml:space="preserve"> efectuează astfel:</w:t>
      </w:r>
    </w:p>
    <w:p w:rsidR="00F36445" w:rsidRPr="00D5265B" w:rsidRDefault="00077BBE"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        </w:t>
      </w:r>
      <w:r w:rsidR="00F36445" w:rsidRPr="00D5265B">
        <w:rPr>
          <w:rFonts w:ascii="Bookman Old Style" w:hAnsi="Bookman Old Style" w:cs="Times New Roman"/>
          <w:sz w:val="20"/>
          <w:szCs w:val="20"/>
        </w:rPr>
        <w:t xml:space="preserve">1) </w:t>
      </w:r>
      <w:proofErr w:type="gramStart"/>
      <w:r w:rsidR="00F36445" w:rsidRPr="00D5265B">
        <w:rPr>
          <w:rFonts w:ascii="Bookman Old Style" w:hAnsi="Bookman Old Style" w:cs="Times New Roman"/>
          <w:sz w:val="20"/>
          <w:szCs w:val="20"/>
        </w:rPr>
        <w:t>cheltuieli</w:t>
      </w:r>
      <w:proofErr w:type="gramEnd"/>
      <w:r w:rsidR="00F36445" w:rsidRPr="00D5265B">
        <w:rPr>
          <w:rFonts w:ascii="Bookman Old Style" w:hAnsi="Bookman Old Style" w:cs="Times New Roman"/>
          <w:sz w:val="20"/>
          <w:szCs w:val="20"/>
        </w:rPr>
        <w:t xml:space="preserve"> de organizare a competiţiei, de către organizatorul competiţiei, potrivit regulamentului acesteia;</w:t>
      </w:r>
    </w:p>
    <w:p w:rsidR="00F36445" w:rsidRPr="00D5265B" w:rsidRDefault="00AC6A12"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     </w:t>
      </w:r>
      <w:r w:rsidR="00796589">
        <w:rPr>
          <w:rFonts w:ascii="Bookman Old Style" w:hAnsi="Bookman Old Style" w:cs="Times New Roman"/>
          <w:sz w:val="20"/>
          <w:szCs w:val="20"/>
        </w:rPr>
        <w:t xml:space="preserve">   </w:t>
      </w:r>
      <w:r w:rsidR="00F36445" w:rsidRPr="00D5265B">
        <w:rPr>
          <w:rFonts w:ascii="Bookman Old Style" w:hAnsi="Bookman Old Style" w:cs="Times New Roman"/>
          <w:sz w:val="20"/>
          <w:szCs w:val="20"/>
        </w:rPr>
        <w:t>2) cheltuieli de participare, cum ar fi cheltuieli de cazare, masă, transport, taxă de participare şi altele asemenea, de către cluburile sporive, după caz, pentru sportivii proprii înscrişi la competiţia respectivă, precum şi ceilalţi membri ai delegaţiei sportive.</w:t>
      </w:r>
    </w:p>
    <w:p w:rsidR="00F36445" w:rsidRPr="00D5265B" w:rsidRDefault="00796589"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Beneficiarul </w:t>
      </w:r>
      <w:proofErr w:type="gramStart"/>
      <w:r w:rsidR="00F36445" w:rsidRPr="00D5265B">
        <w:rPr>
          <w:rFonts w:ascii="Bookman Old Style" w:hAnsi="Bookman Old Style" w:cs="Times New Roman"/>
          <w:sz w:val="20"/>
          <w:szCs w:val="20"/>
        </w:rPr>
        <w:t>are</w:t>
      </w:r>
      <w:proofErr w:type="gramEnd"/>
      <w:r w:rsidR="00F36445" w:rsidRPr="00D5265B">
        <w:rPr>
          <w:rFonts w:ascii="Bookman Old Style" w:hAnsi="Bookman Old Style" w:cs="Times New Roman"/>
          <w:sz w:val="20"/>
          <w:szCs w:val="20"/>
        </w:rPr>
        <w:t xml:space="preserve"> obligaţia să promoveze denumirea instituţiei finanţatoare în cadrul acţiunilor/activităţilor finanţate prin modalităţile convenite între părţi, respectiv:</w:t>
      </w:r>
    </w:p>
    <w:p w:rsidR="00D93053" w:rsidRPr="00796589" w:rsidRDefault="00796589" w:rsidP="00714DDF">
      <w:pPr>
        <w:pStyle w:val="NoSpacing"/>
        <w:spacing w:line="360" w:lineRule="auto"/>
        <w:jc w:val="both"/>
        <w:rPr>
          <w:rFonts w:ascii="Bookman Old Style" w:hAnsi="Bookman Old Style" w:cs="Times New Roman"/>
          <w:i/>
          <w:sz w:val="20"/>
          <w:szCs w:val="20"/>
        </w:rPr>
      </w:pPr>
      <w:proofErr w:type="gramStart"/>
      <w:r>
        <w:rPr>
          <w:rFonts w:ascii="Bookman Old Style" w:hAnsi="Bookman Old Style" w:cs="Times New Roman"/>
          <w:sz w:val="20"/>
          <w:szCs w:val="20"/>
        </w:rPr>
        <w:t>1)</w:t>
      </w:r>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menţioneze în toate materialele de promovare a proiectului sportiv, tipărite,</w:t>
      </w:r>
      <w:r w:rsidR="00CF7960" w:rsidRPr="00D5265B">
        <w:rPr>
          <w:rFonts w:ascii="Bookman Old Style" w:hAnsi="Bookman Old Style" w:cs="Times New Roman"/>
          <w:sz w:val="20"/>
          <w:szCs w:val="20"/>
        </w:rPr>
        <w:t xml:space="preserve"> </w:t>
      </w:r>
      <w:r w:rsidR="00F36445" w:rsidRPr="00D5265B">
        <w:rPr>
          <w:rFonts w:ascii="Bookman Old Style" w:hAnsi="Bookman Old Style" w:cs="Times New Roman"/>
          <w:sz w:val="20"/>
          <w:szCs w:val="20"/>
        </w:rPr>
        <w:t xml:space="preserve"> </w:t>
      </w:r>
      <w:r w:rsidR="00D93053" w:rsidRPr="00796589">
        <w:rPr>
          <w:rFonts w:ascii="Bookman Old Style" w:hAnsi="Bookman Old Style" w:cs="Times New Roman"/>
          <w:i/>
          <w:sz w:val="20"/>
          <w:szCs w:val="20"/>
        </w:rPr>
        <w:t>„Acţiune cofinanţată de Municipiul Ramnicu Sarat prin Consiliul Local Ramnicu Sarat” ;</w:t>
      </w:r>
    </w:p>
    <w:p w:rsidR="00D93053" w:rsidRPr="00796589" w:rsidRDefault="00796589" w:rsidP="00714DDF">
      <w:pPr>
        <w:pStyle w:val="NoSpacing"/>
        <w:spacing w:line="360" w:lineRule="auto"/>
        <w:jc w:val="both"/>
        <w:rPr>
          <w:rFonts w:ascii="Bookman Old Style" w:hAnsi="Bookman Old Style" w:cs="Times New Roman"/>
          <w:i/>
          <w:sz w:val="20"/>
          <w:szCs w:val="20"/>
        </w:rPr>
      </w:pPr>
      <w:proofErr w:type="gramStart"/>
      <w:r>
        <w:rPr>
          <w:rFonts w:ascii="Bookman Old Style" w:hAnsi="Bookman Old Style" w:cs="Times New Roman"/>
          <w:sz w:val="20"/>
          <w:szCs w:val="20"/>
        </w:rPr>
        <w:t>2)</w:t>
      </w:r>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insereze în toate materialele audio pe care le editează pentru promovarea proiectului sportiv, menţiunea rostită </w:t>
      </w:r>
      <w:r w:rsidR="00077BBE" w:rsidRPr="00796589">
        <w:rPr>
          <w:rFonts w:ascii="Bookman Old Style" w:hAnsi="Bookman Old Style" w:cs="Times New Roman"/>
          <w:i/>
          <w:sz w:val="20"/>
          <w:szCs w:val="20"/>
        </w:rPr>
        <w:t xml:space="preserve">„Acţiune cofinanţată de Municipiul Ramnicu Sarat prin </w:t>
      </w:r>
      <w:r>
        <w:rPr>
          <w:rFonts w:ascii="Bookman Old Style" w:hAnsi="Bookman Old Style" w:cs="Times New Roman"/>
          <w:i/>
          <w:sz w:val="20"/>
          <w:szCs w:val="20"/>
        </w:rPr>
        <w:t>Consiliul Local Ramnicu Sarat” 3)</w:t>
      </w:r>
      <w:r w:rsidR="00F36445" w:rsidRPr="00D5265B">
        <w:rPr>
          <w:rFonts w:ascii="Bookman Old Style" w:hAnsi="Bookman Old Style" w:cs="Times New Roman"/>
          <w:sz w:val="20"/>
          <w:szCs w:val="20"/>
        </w:rPr>
        <w:t xml:space="preserve">Să insereze în toate materialele video pe care le editează pentru promovarea proiectului sportiv menţiunea rostită: </w:t>
      </w:r>
      <w:r w:rsidR="00D93053" w:rsidRPr="00D5265B">
        <w:rPr>
          <w:rFonts w:ascii="Bookman Old Style" w:hAnsi="Bookman Old Style" w:cs="Times New Roman"/>
          <w:sz w:val="20"/>
          <w:szCs w:val="20"/>
        </w:rPr>
        <w:t>„</w:t>
      </w:r>
      <w:r w:rsidR="00D93053" w:rsidRPr="00796589">
        <w:rPr>
          <w:rFonts w:ascii="Bookman Old Style" w:hAnsi="Bookman Old Style" w:cs="Times New Roman"/>
          <w:i/>
          <w:sz w:val="20"/>
          <w:szCs w:val="20"/>
        </w:rPr>
        <w:t>Acţiune cofinanţată de Municipiul Ramnicu Sarat prin Consiliul Local Ramnicu Sarat” ;</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Cluburile sportive pot solicita finanţare numai pentru activităţile/acţiunile sportive pentru care sunt recunoscute prin înregistrare în Registrul sportiv şi deţin certificatul de identitate sportivă, cu menţionarea ramurilor de sport aferente.</w:t>
      </w:r>
    </w:p>
    <w:p w:rsidR="00F36445" w:rsidRPr="00D5265B" w:rsidRDefault="00F36445" w:rsidP="00714DDF">
      <w:pPr>
        <w:pStyle w:val="NoSpacing"/>
        <w:spacing w:line="360" w:lineRule="auto"/>
        <w:jc w:val="both"/>
        <w:rPr>
          <w:rFonts w:ascii="Bookman Old Style" w:hAnsi="Bookman Old Style" w:cs="Times New Roman"/>
          <w:b/>
          <w:bCs/>
          <w:sz w:val="20"/>
          <w:szCs w:val="20"/>
        </w:rPr>
      </w:pPr>
      <w:r w:rsidRPr="00D5265B">
        <w:rPr>
          <w:rFonts w:ascii="Bookman Old Style" w:hAnsi="Bookman Old Style" w:cs="Times New Roman"/>
          <w:b/>
          <w:bCs/>
          <w:sz w:val="20"/>
          <w:szCs w:val="20"/>
        </w:rPr>
        <w:t>Secţiunea II - Selecţia propunerilor de proiect</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Art. 9.</w:t>
      </w:r>
      <w:r w:rsidRPr="00D5265B">
        <w:rPr>
          <w:rFonts w:ascii="Bookman Old Style" w:hAnsi="Bookman Old Style" w:cs="Times New Roman"/>
          <w:sz w:val="20"/>
          <w:szCs w:val="20"/>
        </w:rPr>
        <w:t xml:space="preserve"> Etapele de selecţie sunt:</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Proiectele de interes public vor fi selecţionate pentru finanţare, în limita unui fond anual aprobat de către Consiliul Local Râmnicu Sărat pentru această destinaţie, stabilit potrivit prevederilor legale referitoare la elaborarea, aprobarea, executarea şi raportarea bugetului local.</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în Monitorul Oficial al României, Partea a VI-</w:t>
      </w:r>
      <w:proofErr w:type="gramStart"/>
      <w:r w:rsidR="00F36445" w:rsidRPr="00D5265B">
        <w:rPr>
          <w:rFonts w:ascii="Bookman Old Style" w:hAnsi="Bookman Old Style" w:cs="Times New Roman"/>
          <w:sz w:val="20"/>
          <w:szCs w:val="20"/>
        </w:rPr>
        <w:t>a</w:t>
      </w:r>
      <w:proofErr w:type="gramEnd"/>
      <w:r w:rsidR="00F36445" w:rsidRPr="00D5265B">
        <w:rPr>
          <w:rFonts w:ascii="Bookman Old Style" w:hAnsi="Bookman Old Style" w:cs="Times New Roman"/>
          <w:sz w:val="20"/>
          <w:szCs w:val="20"/>
        </w:rPr>
        <w:t xml:space="preserve"> a programului anual propriu pentru acordarea de finanţări nerambursabile, în cel mult 30 de zile de la aprobarea bugetului Municipiului Râmnicu Sărat; programul anual poate cuprinde una sau mai multe sesiuni de selecţie a proiectelor.</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anunţului privind sesiunea de selecţie, în Monitorul Oficial al României, Partea a VI-a, pe site-ul Primăriei Municipiului Râmnicu Sărat, precum şi în presa scrisă în două cotidiene locale, cu cel puţin 30 de zile înainte de data limită pentru depunerea ofertelor sportive; în cazul în care, din motive de urgenţă, respectarea termenului de 30 de zile ar cauza prejudicii autorităţii finanţatoare, aceasta are dreptul de a accelera aplicarea procedurii de selecţie de proiecte prin reducerea numărului de zile, dar nu la mai puţin de 15 zile.</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Comisia de evaluare şi selecţie a proiectelor, verifică îndeplinirea condiţiilor de participare la selecţie şi ierarhizează propunerile de proiect depuse în funcţie de valoarea, importanţa sau reprezentativitatea proiectului pentru domeniul căruia i se adresează, pe baza punctajului acordat de comisie.</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Comisia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prioritiza la evaluare şi selecţie, proiectele, şi în funcţie de data calendaristică la care se desfăşoară activităţile competiţionale cuprinse. Rezultatele selecţiei vor putea fi anunţate atât total (anual) cât şi parţial (pe trimestre). </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Soluţionarea contestaţiilor de către Comisia de soluţionare a contestaţiilor.</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Comunicarea publică a rezultatului selecţiei (parţiale sau totale) se </w:t>
      </w:r>
      <w:proofErr w:type="gramStart"/>
      <w:r w:rsidR="00F36445" w:rsidRPr="00D5265B">
        <w:rPr>
          <w:rFonts w:ascii="Bookman Old Style" w:hAnsi="Bookman Old Style" w:cs="Times New Roman"/>
          <w:sz w:val="20"/>
          <w:szCs w:val="20"/>
        </w:rPr>
        <w:t>va</w:t>
      </w:r>
      <w:proofErr w:type="gramEnd"/>
      <w:r w:rsidR="00F36445" w:rsidRPr="00D5265B">
        <w:rPr>
          <w:rFonts w:ascii="Bookman Old Style" w:hAnsi="Bookman Old Style" w:cs="Times New Roman"/>
          <w:sz w:val="20"/>
          <w:szCs w:val="20"/>
        </w:rPr>
        <w:t xml:space="preserve"> face pe site-ul Primăriei </w:t>
      </w:r>
      <w:r w:rsidR="00F36445" w:rsidRPr="00D5265B">
        <w:rPr>
          <w:rFonts w:ascii="Bookman Old Style" w:hAnsi="Bookman Old Style" w:cs="Times New Roman"/>
          <w:sz w:val="20"/>
          <w:szCs w:val="20"/>
        </w:rPr>
        <w:lastRenderedPageBreak/>
        <w:t xml:space="preserve">Municipiului Râmnicu Sărat, </w:t>
      </w:r>
      <w:r w:rsidR="00F36445" w:rsidRPr="00D5265B">
        <w:rPr>
          <w:rFonts w:ascii="Bookman Old Style" w:hAnsi="Bookman Old Style" w:cs="Times New Roman"/>
          <w:color w:val="0000FF"/>
          <w:sz w:val="20"/>
          <w:szCs w:val="20"/>
          <w:u w:val="single"/>
        </w:rPr>
        <w:t>www.primariermsarat.ro</w:t>
      </w:r>
      <w:r w:rsidR="00F36445" w:rsidRPr="00D5265B">
        <w:rPr>
          <w:rFonts w:ascii="Bookman Old Style" w:hAnsi="Bookman Old Style" w:cs="Times New Roman"/>
          <w:sz w:val="20"/>
          <w:szCs w:val="20"/>
        </w:rPr>
        <w:t xml:space="preserve">; </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Rezultatul final al selecţiei (parţiale sau totale) se aprobă prin Hotărâre </w:t>
      </w:r>
      <w:proofErr w:type="gramStart"/>
      <w:r w:rsidR="00F36445" w:rsidRPr="00D5265B">
        <w:rPr>
          <w:rFonts w:ascii="Bookman Old Style" w:hAnsi="Bookman Old Style" w:cs="Times New Roman"/>
          <w:sz w:val="20"/>
          <w:szCs w:val="20"/>
        </w:rPr>
        <w:t>a</w:t>
      </w:r>
      <w:proofErr w:type="gramEnd"/>
      <w:r w:rsidR="00F36445" w:rsidRPr="00D5265B">
        <w:rPr>
          <w:rFonts w:ascii="Bookman Old Style" w:hAnsi="Bookman Old Style" w:cs="Times New Roman"/>
          <w:sz w:val="20"/>
          <w:szCs w:val="20"/>
        </w:rPr>
        <w:t xml:space="preserve"> autorităţii finanţatoare.</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Încheierea contractelor de finanţare.</w:t>
      </w:r>
    </w:p>
    <w:p w:rsidR="00F36445" w:rsidRPr="00D5265B" w:rsidRDefault="0090769E"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Publicarea anunţului de atribuire a contractelor de finanţare în Monitorul Oficial al României, Partea a VI-a.</w:t>
      </w:r>
    </w:p>
    <w:p w:rsidR="00F36445" w:rsidRPr="0090769E" w:rsidRDefault="00F36445" w:rsidP="00714DDF">
      <w:pPr>
        <w:pStyle w:val="NoSpacing"/>
        <w:spacing w:line="360" w:lineRule="auto"/>
        <w:jc w:val="both"/>
        <w:rPr>
          <w:rFonts w:ascii="Bookman Old Style" w:hAnsi="Bookman Old Style" w:cs="Times New Roman"/>
          <w:b/>
          <w:bCs/>
          <w:iCs/>
          <w:sz w:val="20"/>
          <w:szCs w:val="20"/>
        </w:rPr>
      </w:pPr>
      <w:r w:rsidRPr="0090769E">
        <w:rPr>
          <w:rFonts w:ascii="Bookman Old Style" w:hAnsi="Bookman Old Style" w:cs="Times New Roman"/>
          <w:b/>
          <w:bCs/>
          <w:iCs/>
          <w:sz w:val="20"/>
          <w:szCs w:val="20"/>
        </w:rPr>
        <w:t>2.1. Criteriile de eligibilitate şi condiţiile de acces la fondurile publice pentru finanţarea proiectelor sportive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Art. 10</w:t>
      </w:r>
      <w:r w:rsidRPr="00D5265B">
        <w:rPr>
          <w:rFonts w:ascii="Bookman Old Style" w:hAnsi="Bookman Old Style" w:cs="Times New Roman"/>
          <w:sz w:val="20"/>
          <w:szCs w:val="20"/>
        </w:rPr>
        <w:t xml:space="preserve"> (1) </w:t>
      </w:r>
      <w:r w:rsidRPr="00D5265B">
        <w:rPr>
          <w:rFonts w:ascii="Bookman Old Style" w:hAnsi="Bookman Old Style" w:cs="Times New Roman"/>
          <w:b/>
          <w:bCs/>
          <w:sz w:val="20"/>
          <w:szCs w:val="20"/>
          <w:u w:val="single"/>
        </w:rPr>
        <w:t>Conditiile care trebuie îndeplinite cumulativ</w:t>
      </w:r>
      <w:r w:rsidRPr="00D5265B">
        <w:rPr>
          <w:rFonts w:ascii="Bookman Old Style" w:hAnsi="Bookman Old Style" w:cs="Times New Roman"/>
          <w:sz w:val="20"/>
          <w:szCs w:val="20"/>
        </w:rPr>
        <w:t xml:space="preserve"> de către structurile sportive, respectiv de asociaţiile pe ramură de sport judeţene, sunt următoarele:</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Pr="00D5265B">
        <w:rPr>
          <w:rFonts w:ascii="Bookman Old Style" w:hAnsi="Bookman Old Style" w:cs="Times New Roman"/>
          <w:sz w:val="20"/>
          <w:szCs w:val="20"/>
        </w:rPr>
        <w:t>s</w:t>
      </w:r>
      <w:r w:rsidR="00F36445" w:rsidRPr="00D5265B">
        <w:rPr>
          <w:rFonts w:ascii="Bookman Old Style" w:hAnsi="Bookman Old Style" w:cs="Times New Roman"/>
          <w:sz w:val="20"/>
          <w:szCs w:val="20"/>
        </w:rPr>
        <w:t>ă</w:t>
      </w:r>
      <w:proofErr w:type="gramEnd"/>
      <w:r w:rsidR="00F36445" w:rsidRPr="00D5265B">
        <w:rPr>
          <w:rFonts w:ascii="Bookman Old Style" w:hAnsi="Bookman Old Style" w:cs="Times New Roman"/>
          <w:sz w:val="20"/>
          <w:szCs w:val="20"/>
        </w:rPr>
        <w:t xml:space="preserve"> fie o structură sportivă recunoscută în condiţiile legii;</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 </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facă dovada afilieriila federaţia sportivă naţională de specialitate şi/sau la asociaţia pe ramură de sport judeţeană;</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facă dovada depunerii situaţiei financiare la data de 31 decembrie a anului precedent la organul fiscal competent;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aibă obligaţii de plată exigibile din anul anterior la instituţia publică căreia îi solicită atribuirea unui contract de finanţare;</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aibă obligaţii de plată exigibile privind impozitele şi taxele către stat, precum şi contribuţiile către asigurările sociale de stat;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se afle în litigiu cu instituţia publică căreia îi solicită atribuirea unui contract de finanţare: Municipiul Râmnicu Sărat, Primăria Municipiului Râmnicu Sărat, Consiliul Local Râmnicu Sărat sau cu Primarul Municipiului Râmnicu Sărat;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furnizeze informaţii false în documentele care însoţesc cererea de finanţare;</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se afle în situaţia de nerespectare a dispoziţiilor statutare, a actelor constitutive, a regulamentelor proprii, precum şi a legii;</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participe cu o contribuţie financiară de minim 10 % din valoarea totală a finanţării;</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nu facă obiectul unei proceduri de dizolvare sau de lichidare, ori să nu se afle deja în stare de dizolvare sau de lichidare în conformitate cu prevederile legale în vigoare;</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F36445" w:rsidRPr="00D5265B">
        <w:rPr>
          <w:rFonts w:ascii="Bookman Old Style" w:hAnsi="Bookman Old Style" w:cs="Times New Roman"/>
          <w:sz w:val="20"/>
          <w:szCs w:val="20"/>
        </w:rPr>
        <w:t>să</w:t>
      </w:r>
      <w:proofErr w:type="gramEnd"/>
      <w:r w:rsidR="00F36445" w:rsidRPr="00D5265B">
        <w:rPr>
          <w:rFonts w:ascii="Bookman Old Style" w:hAnsi="Bookman Old Style" w:cs="Times New Roman"/>
          <w:sz w:val="20"/>
          <w:szCs w:val="20"/>
        </w:rPr>
        <w:t xml:space="preserve"> depună cererea de finanţare completă în termenul stabilit de autoritatea finanţatoare.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 (2) Primăria Municipiului Râmnicu Sărat poate cere solicitantului toate documentele pe care le consideră necesare pentru verificarea respectării condiţiilor mai sus menţionate.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(3) Autoritatea finanţatoare, Municipiul Râmnicu Sărat, are dreptul de a nu permite participarea la selecţia de proiecte, solicitanţilor care nu şi-au îndeplinit obligaţiile asumate prin contractele de finanţare anterioare.</w:t>
      </w:r>
    </w:p>
    <w:p w:rsidR="00F36445" w:rsidRPr="00026196" w:rsidRDefault="00BC35D7" w:rsidP="00714DDF">
      <w:pPr>
        <w:pStyle w:val="NoSpacing"/>
        <w:spacing w:line="360" w:lineRule="auto"/>
        <w:jc w:val="both"/>
        <w:rPr>
          <w:rFonts w:ascii="Bookman Old Style" w:hAnsi="Bookman Old Style" w:cs="Times New Roman"/>
          <w:b/>
          <w:bCs/>
          <w:iCs/>
          <w:sz w:val="20"/>
          <w:szCs w:val="20"/>
        </w:rPr>
      </w:pPr>
      <w:r>
        <w:rPr>
          <w:rFonts w:ascii="Bookman Old Style" w:hAnsi="Bookman Old Style" w:cs="Times New Roman"/>
          <w:b/>
          <w:bCs/>
          <w:iCs/>
          <w:sz w:val="20"/>
          <w:szCs w:val="20"/>
        </w:rPr>
        <w:t>2.2</w:t>
      </w:r>
      <w:r w:rsidR="00F36445" w:rsidRPr="00026196">
        <w:rPr>
          <w:rFonts w:ascii="Bookman Old Style" w:hAnsi="Bookman Old Style" w:cs="Times New Roman"/>
          <w:b/>
          <w:bCs/>
          <w:iCs/>
          <w:sz w:val="20"/>
          <w:szCs w:val="20"/>
        </w:rPr>
        <w:t>. Procedura de depunere a propunerilor de proiecte sportive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Art. 11</w:t>
      </w:r>
      <w:r w:rsidRPr="00D5265B">
        <w:rPr>
          <w:rFonts w:ascii="Bookman Old Style" w:hAnsi="Bookman Old Style" w:cs="Times New Roman"/>
          <w:sz w:val="20"/>
          <w:szCs w:val="20"/>
        </w:rPr>
        <w:t xml:space="preserve"> (1) Dosarul propunerii de proiect se </w:t>
      </w:r>
      <w:proofErr w:type="gramStart"/>
      <w:r w:rsidRPr="00D5265B">
        <w:rPr>
          <w:rFonts w:ascii="Bookman Old Style" w:hAnsi="Bookman Old Style" w:cs="Times New Roman"/>
          <w:sz w:val="20"/>
          <w:szCs w:val="20"/>
        </w:rPr>
        <w:t>va</w:t>
      </w:r>
      <w:proofErr w:type="gramEnd"/>
      <w:r w:rsidRPr="00D5265B">
        <w:rPr>
          <w:rFonts w:ascii="Bookman Old Style" w:hAnsi="Bookman Old Style" w:cs="Times New Roman"/>
          <w:sz w:val="20"/>
          <w:szCs w:val="20"/>
        </w:rPr>
        <w:t xml:space="preserve"> depune la sediul Municipiului Râmnicu Sărat, str. N. Blacescu, nr. </w:t>
      </w:r>
      <w:proofErr w:type="gramStart"/>
      <w:r w:rsidRPr="00D5265B">
        <w:rPr>
          <w:rFonts w:ascii="Bookman Old Style" w:hAnsi="Bookman Old Style" w:cs="Times New Roman"/>
          <w:sz w:val="20"/>
          <w:szCs w:val="20"/>
        </w:rPr>
        <w:t>1, Registratură, în termenul stabilit prin Anunţul public.</w:t>
      </w:r>
      <w:proofErr w:type="gramEnd"/>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(2) Conţinutul Dosarului propunerii de proiect </w:t>
      </w:r>
      <w:proofErr w:type="gramStart"/>
      <w:r w:rsidRPr="00D5265B">
        <w:rPr>
          <w:rFonts w:ascii="Bookman Old Style" w:hAnsi="Bookman Old Style" w:cs="Times New Roman"/>
          <w:sz w:val="20"/>
          <w:szCs w:val="20"/>
        </w:rPr>
        <w:t>va</w:t>
      </w:r>
      <w:proofErr w:type="gramEnd"/>
      <w:r w:rsidRPr="00D5265B">
        <w:rPr>
          <w:rFonts w:ascii="Bookman Old Style" w:hAnsi="Bookman Old Style" w:cs="Times New Roman"/>
          <w:sz w:val="20"/>
          <w:szCs w:val="20"/>
        </w:rPr>
        <w:t xml:space="preserve"> fi opisat şi înregistrat cu un număr unic de înregistrare la Primăria Municipiului Râmnicu Sărat.</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 xml:space="preserve">(3) Dosarul propunerii de proiect trebuie </w:t>
      </w:r>
      <w:proofErr w:type="gramStart"/>
      <w:r w:rsidRPr="00D5265B">
        <w:rPr>
          <w:rFonts w:ascii="Bookman Old Style" w:hAnsi="Bookman Old Style" w:cs="Times New Roman"/>
          <w:sz w:val="20"/>
          <w:szCs w:val="20"/>
        </w:rPr>
        <w:t>să</w:t>
      </w:r>
      <w:proofErr w:type="gramEnd"/>
      <w:r w:rsidRPr="00D5265B">
        <w:rPr>
          <w:rFonts w:ascii="Bookman Old Style" w:hAnsi="Bookman Old Style" w:cs="Times New Roman"/>
          <w:sz w:val="20"/>
          <w:szCs w:val="20"/>
        </w:rPr>
        <w:t xml:space="preserve"> conţină următoarele documente:</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Cerere de finantare tip - în două exemplare, care vor fi înregistrate în momentul depunerii (Anexa nr. 1) şi pe suport CD</w:t>
      </w:r>
      <w:r w:rsidR="00B92776" w:rsidRPr="00D5265B">
        <w:rPr>
          <w:rFonts w:ascii="Bookman Old Style" w:hAnsi="Bookman Old Style" w:cs="Times New Roman"/>
          <w:sz w:val="20"/>
          <w:szCs w:val="20"/>
        </w:rPr>
        <w:t xml:space="preserve"> (format editabil WORD)</w:t>
      </w:r>
      <w:r w:rsidR="00F36445" w:rsidRPr="00D5265B">
        <w:rPr>
          <w:rFonts w:ascii="Bookman Old Style" w:hAnsi="Bookman Old Style" w:cs="Times New Roman"/>
          <w:sz w:val="20"/>
          <w:szCs w:val="20"/>
        </w:rPr>
        <w: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Copie după actul constitutiv, statut, certificat de identitate sportivă faţă-verso sau dovada depunerii </w:t>
      </w:r>
      <w:r w:rsidR="00F36445" w:rsidRPr="00D5265B">
        <w:rPr>
          <w:rFonts w:ascii="Bookman Old Style" w:hAnsi="Bookman Old Style" w:cs="Times New Roman"/>
          <w:sz w:val="20"/>
          <w:szCs w:val="20"/>
        </w:rPr>
        <w:lastRenderedPageBreak/>
        <w:t>Cererii de înregistrare în Registrul Sportiv şi dovada afilierii la federaţia sportivă naţională de specialitate şi/sau la asociaţia judeţeană pe ramură de sport semnate şi ştampilate cu menţiunea „conform cu originalul";</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Copie după Certificatul de înregistrare sau Certificatul de înregistrare fiscală - semnat şi ştampilat cu menţiunea “conform cu originalul”;</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Raportul de activitate al solicitantului - cuprinzând datele relevante pentru susţinerea cererii de </w:t>
      </w:r>
      <w:proofErr w:type="gramStart"/>
      <w:r w:rsidR="00F36445" w:rsidRPr="00D5265B">
        <w:rPr>
          <w:rFonts w:ascii="Bookman Old Style" w:hAnsi="Bookman Old Style" w:cs="Times New Roman"/>
          <w:sz w:val="20"/>
          <w:szCs w:val="20"/>
        </w:rPr>
        <w:t>finanţare;</w:t>
      </w:r>
      <w:proofErr w:type="gramEnd"/>
      <w:r w:rsidR="0033341E" w:rsidRPr="00D5265B">
        <w:rPr>
          <w:rFonts w:ascii="Bookman Old Style" w:hAnsi="Bookman Old Style" w:cs="Times New Roman"/>
          <w:sz w:val="20"/>
          <w:szCs w:val="20"/>
        </w:rPr>
        <w:t>(Anexa nr.1A)</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Declaratie de impartialitate conform Legii 3</w:t>
      </w:r>
      <w:r w:rsidR="008C499B" w:rsidRPr="00D5265B">
        <w:rPr>
          <w:rFonts w:ascii="Bookman Old Style" w:hAnsi="Bookman Old Style" w:cs="Times New Roman"/>
          <w:sz w:val="20"/>
          <w:szCs w:val="20"/>
        </w:rPr>
        <w:t>50/2005 actualizată (Anexa nr. 1B</w:t>
      </w:r>
      <w:r w:rsidR="00F36445" w:rsidRPr="00D5265B">
        <w:rPr>
          <w:rFonts w:ascii="Bookman Old Style" w:hAnsi="Bookman Old Style" w:cs="Times New Roman"/>
          <w:sz w:val="20"/>
          <w:szCs w:val="20"/>
        </w:rPr>
        <w:t>);</w:t>
      </w:r>
    </w:p>
    <w:p w:rsidR="00F36445" w:rsidRPr="00D5265B" w:rsidRDefault="00026196" w:rsidP="00714DDF">
      <w:pPr>
        <w:pStyle w:val="NoSpacing"/>
        <w:spacing w:line="360" w:lineRule="auto"/>
        <w:jc w:val="both"/>
        <w:rPr>
          <w:rFonts w:ascii="Bookman Old Style" w:hAnsi="Bookman Old Style" w:cs="Times New Roman"/>
          <w:color w:val="FF0000"/>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Declaratie pe propria răspundere conform</w:t>
      </w:r>
      <w:r w:rsidR="00BC7BF9" w:rsidRPr="00D5265B">
        <w:rPr>
          <w:rFonts w:ascii="Bookman Old Style" w:hAnsi="Bookman Old Style" w:cs="Times New Roman"/>
          <w:sz w:val="20"/>
          <w:szCs w:val="20"/>
        </w:rPr>
        <w:t xml:space="preserve"> Ordinului 664/2018 privind finantarea din fonduri publice a proiectelor si programelor sportive</w:t>
      </w:r>
      <w:r w:rsidR="00F36445" w:rsidRPr="00D5265B">
        <w:rPr>
          <w:rFonts w:ascii="Bookman Old Style" w:hAnsi="Bookman Old Style" w:cs="Times New Roman"/>
          <w:sz w:val="20"/>
          <w:szCs w:val="20"/>
        </w:rPr>
        <w:t xml:space="preserve"> </w:t>
      </w:r>
      <w:r w:rsidR="00F36445" w:rsidRPr="00D5265B">
        <w:rPr>
          <w:rFonts w:ascii="Bookman Old Style" w:hAnsi="Bookman Old Style" w:cs="Times New Roman"/>
          <w:color w:val="000000" w:themeColor="text1"/>
          <w:sz w:val="20"/>
          <w:szCs w:val="20"/>
        </w:rPr>
        <w:t>(existenţa altor surse de finanţare proprii şi/sau atrase, alte contracte de finanţare din fonduri publice</w:t>
      </w:r>
      <w:r w:rsidR="00F36445" w:rsidRPr="00D5265B">
        <w:rPr>
          <w:rFonts w:ascii="Bookman Old Style" w:hAnsi="Bookman Old Style" w:cs="Times New Roman"/>
          <w:sz w:val="20"/>
          <w:szCs w:val="20"/>
        </w:rPr>
        <w:t>)</w:t>
      </w:r>
      <w:r w:rsidR="008C499B" w:rsidRPr="00D5265B">
        <w:rPr>
          <w:rFonts w:ascii="Bookman Old Style" w:hAnsi="Bookman Old Style" w:cs="Times New Roman"/>
          <w:sz w:val="20"/>
          <w:szCs w:val="20"/>
        </w:rPr>
        <w:t xml:space="preserve"> (Anexa nr. 1C</w:t>
      </w:r>
      <w:r w:rsidR="00F36445" w:rsidRPr="00D5265B">
        <w:rPr>
          <w:rFonts w:ascii="Bookman Old Style" w:hAnsi="Bookman Old Style" w:cs="Times New Roman"/>
          <w:sz w:val="20"/>
          <w:szCs w:val="20"/>
        </w:rPr>
        <w: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Certificat de atestare fiscală eliberat de Direcţia economica, Serviciul Impozite şi Taxe din cadrul Primăriei Municipiului Râmnicu Sărat  care să ateste că nu are obligaţii de plată exigibile din anul anterior faţă de Municipiul Râmnicu Sărat ;</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Certificat de atestare fiscală eliberat de ANAF, Administraţia Judeteană a Finantelor Publice Buzău, Serviciul Fiscal Râmnicu </w:t>
      </w:r>
      <w:proofErr w:type="gramStart"/>
      <w:r w:rsidR="00F36445" w:rsidRPr="00D5265B">
        <w:rPr>
          <w:rFonts w:ascii="Bookman Old Style" w:hAnsi="Bookman Old Style" w:cs="Times New Roman"/>
          <w:sz w:val="20"/>
          <w:szCs w:val="20"/>
        </w:rPr>
        <w:t>Sărat  care</w:t>
      </w:r>
      <w:proofErr w:type="gramEnd"/>
      <w:r w:rsidR="00F36445" w:rsidRPr="00D5265B">
        <w:rPr>
          <w:rFonts w:ascii="Bookman Old Style" w:hAnsi="Bookman Old Style" w:cs="Times New Roman"/>
          <w:sz w:val="20"/>
          <w:szCs w:val="20"/>
        </w:rPr>
        <w:t xml:space="preserve"> să ateste că nu are obligaţii de plată exigibile privind impozitele şi taxele către stat, precum şi constribuţiile către asigurările sociale de stat;</w:t>
      </w:r>
    </w:p>
    <w:p w:rsidR="00F36445"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 xml:space="preserve">Curriculum Vitae al coordonatorului de proiect - vă rugăm să evidenţiaţi experienţa în domeniul derulării de proiecte sportive, calificări relevante în domeniu, precum şi experienţa sportivă, dacă este </w:t>
      </w:r>
      <w:proofErr w:type="gramStart"/>
      <w:r w:rsidR="00F36445" w:rsidRPr="00D5265B">
        <w:rPr>
          <w:rFonts w:ascii="Bookman Old Style" w:hAnsi="Bookman Old Style" w:cs="Times New Roman"/>
          <w:sz w:val="20"/>
          <w:szCs w:val="20"/>
        </w:rPr>
        <w:t>cazul;</w:t>
      </w:r>
      <w:proofErr w:type="gramEnd"/>
      <w:r w:rsidR="0033341E" w:rsidRPr="00D5265B">
        <w:rPr>
          <w:rFonts w:ascii="Bookman Old Style" w:hAnsi="Bookman Old Style" w:cs="Times New Roman"/>
          <w:sz w:val="20"/>
          <w:szCs w:val="20"/>
        </w:rPr>
        <w:t>(Anexa 2)</w:t>
      </w:r>
    </w:p>
    <w:p w:rsidR="00F36445"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D5265B">
        <w:rPr>
          <w:rFonts w:ascii="Bookman Old Style" w:hAnsi="Bookman Old Style" w:cs="Times New Roman"/>
          <w:sz w:val="20"/>
          <w:szCs w:val="20"/>
        </w:rPr>
        <w:t>Alte documente cu caracter obligatoriu: apariţii în presă, materiale foto/video, diplome, clasamente, ierarhii naţionale întocmite de federaţiile de specialitate etc.</w:t>
      </w:r>
    </w:p>
    <w:p w:rsidR="00026196" w:rsidRPr="00D5265B" w:rsidRDefault="00026196"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-Instiintare soliciant cu priv</w:t>
      </w:r>
      <w:r w:rsidR="00F86CB5">
        <w:rPr>
          <w:rFonts w:ascii="Bookman Old Style" w:hAnsi="Bookman Old Style" w:cs="Times New Roman"/>
          <w:sz w:val="20"/>
          <w:szCs w:val="20"/>
        </w:rPr>
        <w:t>ire la prelucrarea datelor cu c</w:t>
      </w:r>
      <w:r>
        <w:rPr>
          <w:rFonts w:ascii="Bookman Old Style" w:hAnsi="Bookman Old Style" w:cs="Times New Roman"/>
          <w:sz w:val="20"/>
          <w:szCs w:val="20"/>
        </w:rPr>
        <w:t xml:space="preserve">aracter </w:t>
      </w:r>
      <w:proofErr w:type="gramStart"/>
      <w:r>
        <w:rPr>
          <w:rFonts w:ascii="Bookman Old Style" w:hAnsi="Bookman Old Style" w:cs="Times New Roman"/>
          <w:sz w:val="20"/>
          <w:szCs w:val="20"/>
        </w:rPr>
        <w:t>personal(</w:t>
      </w:r>
      <w:proofErr w:type="gramEnd"/>
      <w:r>
        <w:rPr>
          <w:rFonts w:ascii="Bookman Old Style" w:hAnsi="Bookman Old Style" w:cs="Times New Roman"/>
          <w:sz w:val="20"/>
          <w:szCs w:val="20"/>
        </w:rPr>
        <w:t>anexa7)</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(4) Modificarea modelelor standard puse la dispoziţie prin prezentul Ghid (eliminarea, renumerotarea secţiunilor etc.) sau omiterea informaţiilor înscrise în câmpurile formularelor, pot conduce la respingerea propunerii de proiect pe motiv de neconformitate administrativă.</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(5) Cererea de finantare cadru</w:t>
      </w:r>
      <w:r w:rsidR="00026196">
        <w:rPr>
          <w:rFonts w:ascii="Bookman Old Style" w:hAnsi="Bookman Old Style" w:cs="Times New Roman"/>
          <w:sz w:val="20"/>
          <w:szCs w:val="20"/>
        </w:rPr>
        <w:t>(anexa1)</w:t>
      </w:r>
      <w:r w:rsidRPr="00D5265B">
        <w:rPr>
          <w:rFonts w:ascii="Bookman Old Style" w:hAnsi="Bookman Old Style" w:cs="Times New Roman"/>
          <w:sz w:val="20"/>
          <w:szCs w:val="20"/>
        </w:rPr>
        <w:t xml:space="preserve"> conform </w:t>
      </w:r>
      <w:r w:rsidR="0018291B" w:rsidRPr="00D5265B">
        <w:rPr>
          <w:rFonts w:ascii="Bookman Old Style" w:hAnsi="Bookman Old Style" w:cs="Times New Roman"/>
          <w:sz w:val="20"/>
          <w:szCs w:val="20"/>
        </w:rPr>
        <w:t xml:space="preserve">atr.(8) din Ordin 664/2018 </w:t>
      </w:r>
      <w:r w:rsidRPr="00D5265B">
        <w:rPr>
          <w:rFonts w:ascii="Bookman Old Style" w:hAnsi="Bookman Old Style" w:cs="Times New Roman"/>
          <w:sz w:val="20"/>
          <w:szCs w:val="20"/>
        </w:rPr>
        <w:t>privind finanţarea din fonduri publice a proiectelor</w:t>
      </w:r>
      <w:r w:rsidR="00BC7BF9" w:rsidRPr="00D5265B">
        <w:rPr>
          <w:rFonts w:ascii="Bookman Old Style" w:hAnsi="Bookman Old Style" w:cs="Times New Roman"/>
          <w:sz w:val="20"/>
          <w:szCs w:val="20"/>
        </w:rPr>
        <w:t xml:space="preserve"> si programelor sportive</w:t>
      </w:r>
      <w:r w:rsidRPr="00D5265B">
        <w:rPr>
          <w:rFonts w:ascii="Bookman Old Style" w:hAnsi="Bookman Old Style" w:cs="Times New Roman"/>
          <w:sz w:val="20"/>
          <w:szCs w:val="20"/>
        </w:rPr>
        <w:t>, trebuie să fie semnată, pe propria răspundere, de către solicitant sau de către o persoană împuternicită legal de acesta şi să fie însoţită de de</w:t>
      </w:r>
      <w:r w:rsidR="00BC7BF9" w:rsidRPr="00D5265B">
        <w:rPr>
          <w:rFonts w:ascii="Bookman Old Style" w:hAnsi="Bookman Old Style" w:cs="Times New Roman"/>
          <w:sz w:val="20"/>
          <w:szCs w:val="20"/>
        </w:rPr>
        <w:t>claraţiile anexate prezentului ghid. cele trei părţi ale c</w:t>
      </w:r>
      <w:r w:rsidRPr="00D5265B">
        <w:rPr>
          <w:rFonts w:ascii="Bookman Old Style" w:hAnsi="Bookman Old Style" w:cs="Times New Roman"/>
          <w:sz w:val="20"/>
          <w:szCs w:val="20"/>
        </w:rPr>
        <w:t>ererii de finanţare sunt:</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I. Propunerea de Proiect.</w:t>
      </w:r>
      <w:r w:rsidRPr="00D5265B">
        <w:rPr>
          <w:rFonts w:ascii="Bookman Old Style" w:hAnsi="Bookman Old Style" w:cs="Times New Roman"/>
          <w:sz w:val="20"/>
          <w:szCs w:val="20"/>
        </w:rPr>
        <w:t xml:space="preserve"> Are </w:t>
      </w:r>
      <w:proofErr w:type="gramStart"/>
      <w:r w:rsidRPr="00D5265B">
        <w:rPr>
          <w:rFonts w:ascii="Bookman Old Style" w:hAnsi="Bookman Old Style" w:cs="Times New Roman"/>
          <w:sz w:val="20"/>
          <w:szCs w:val="20"/>
        </w:rPr>
        <w:t xml:space="preserve">caracter </w:t>
      </w:r>
      <w:r w:rsidR="00B0290A" w:rsidRPr="00D5265B">
        <w:rPr>
          <w:rFonts w:ascii="Bookman Old Style" w:hAnsi="Bookman Old Style" w:cs="Times New Roman"/>
          <w:sz w:val="20"/>
          <w:szCs w:val="20"/>
        </w:rPr>
        <w:t xml:space="preserve"> </w:t>
      </w:r>
      <w:r w:rsidRPr="00D5265B">
        <w:rPr>
          <w:rFonts w:ascii="Bookman Old Style" w:hAnsi="Bookman Old Style" w:cs="Times New Roman"/>
          <w:sz w:val="20"/>
          <w:szCs w:val="20"/>
        </w:rPr>
        <w:t>ferm</w:t>
      </w:r>
      <w:proofErr w:type="gramEnd"/>
      <w:r w:rsidRPr="00D5265B">
        <w:rPr>
          <w:rFonts w:ascii="Bookman Old Style" w:hAnsi="Bookman Old Style" w:cs="Times New Roman"/>
          <w:sz w:val="20"/>
          <w:szCs w:val="20"/>
        </w:rPr>
        <w:t xml:space="preserve"> şi obligatoriu din punct de vedere al conţinutului până la stingerea obligaţiilor contractuale.</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II. Costurile estimate al propunerii de proiect.</w:t>
      </w:r>
      <w:r w:rsidRPr="00D5265B">
        <w:rPr>
          <w:rFonts w:ascii="Bookman Old Style" w:hAnsi="Bookman Old Style" w:cs="Times New Roman"/>
          <w:sz w:val="20"/>
          <w:szCs w:val="20"/>
        </w:rPr>
        <w:t xml:space="preserve"> </w:t>
      </w:r>
      <w:proofErr w:type="gramStart"/>
      <w:r w:rsidRPr="00D5265B">
        <w:rPr>
          <w:rFonts w:ascii="Bookman Old Style" w:hAnsi="Bookman Old Style" w:cs="Times New Roman"/>
          <w:sz w:val="20"/>
          <w:szCs w:val="20"/>
        </w:rPr>
        <w:t>Bugetul de venituri şi cheltuieli rămâne ferm pe toată durata de îndeplinire a contractului de finanţare nerambursabilă.</w:t>
      </w:r>
      <w:proofErr w:type="gramEnd"/>
      <w:r w:rsidRPr="00D5265B">
        <w:rPr>
          <w:rFonts w:ascii="Bookman Old Style" w:hAnsi="Bookman Old Style" w:cs="Times New Roman"/>
          <w:sz w:val="20"/>
          <w:szCs w:val="20"/>
        </w:rPr>
        <w:t xml:space="preserve"> </w:t>
      </w:r>
      <w:proofErr w:type="gramStart"/>
      <w:r w:rsidRPr="00D5265B">
        <w:rPr>
          <w:rFonts w:ascii="Bookman Old Style" w:hAnsi="Bookman Old Style" w:cs="Times New Roman"/>
          <w:sz w:val="20"/>
          <w:szCs w:val="20"/>
        </w:rPr>
        <w:t>În fundamentarea estimării cheltuielilor eligibile, solicitanţii vor detalia modul de constituire a sumelor aferente fiecărui tip de cheltuială eligibilă, justificând fiecare cheltuială propusă în concordanţă cu normele financiar contabile.</w:t>
      </w:r>
      <w:proofErr w:type="gramEnd"/>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b/>
          <w:bCs/>
          <w:sz w:val="20"/>
          <w:szCs w:val="20"/>
        </w:rPr>
        <w:t xml:space="preserve">III. Resurse. </w:t>
      </w:r>
      <w:r w:rsidRPr="00D5265B">
        <w:rPr>
          <w:rFonts w:ascii="Bookman Old Style" w:hAnsi="Bookman Old Style" w:cs="Times New Roman"/>
          <w:sz w:val="20"/>
          <w:szCs w:val="20"/>
        </w:rPr>
        <w:t>Vor fi menţionate resursele umane şi resursele financiare implicate în derularea proiectului.</w:t>
      </w:r>
    </w:p>
    <w:p w:rsidR="00F36445" w:rsidRPr="00D5265B" w:rsidRDefault="00BC7BF9"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(6) La completarea c</w:t>
      </w:r>
      <w:r w:rsidR="00F36445" w:rsidRPr="00D5265B">
        <w:rPr>
          <w:rFonts w:ascii="Bookman Old Style" w:hAnsi="Bookman Old Style" w:cs="Times New Roman"/>
          <w:sz w:val="20"/>
          <w:szCs w:val="20"/>
        </w:rPr>
        <w:t>ererii de finanţare solicitanţii au obligaţia de a furniza detalii suficiente pentru a asigura claritatea proiectului, în special cu privire la modul în care vor fi atinse obiectivele, schimbarea pozitivă generată de proiect şi modul în care proiectul propus</w:t>
      </w:r>
      <w:r w:rsidRPr="00D5265B">
        <w:rPr>
          <w:rFonts w:ascii="Bookman Old Style" w:hAnsi="Bookman Old Style" w:cs="Times New Roman"/>
          <w:sz w:val="20"/>
          <w:szCs w:val="20"/>
        </w:rPr>
        <w:t xml:space="preserve"> </w:t>
      </w:r>
      <w:proofErr w:type="gramStart"/>
      <w:r w:rsidRPr="00D5265B">
        <w:rPr>
          <w:rFonts w:ascii="Bookman Old Style" w:hAnsi="Bookman Old Style" w:cs="Times New Roman"/>
          <w:sz w:val="20"/>
          <w:szCs w:val="20"/>
        </w:rPr>
        <w:t>este</w:t>
      </w:r>
      <w:proofErr w:type="gramEnd"/>
      <w:r w:rsidRPr="00D5265B">
        <w:rPr>
          <w:rFonts w:ascii="Bookman Old Style" w:hAnsi="Bookman Old Style" w:cs="Times New Roman"/>
          <w:sz w:val="20"/>
          <w:szCs w:val="20"/>
        </w:rPr>
        <w:t xml:space="preserve"> relevant pentru </w:t>
      </w:r>
      <w:r w:rsidRPr="00D5265B">
        <w:rPr>
          <w:rFonts w:ascii="Bookman Old Style" w:hAnsi="Bookman Old Style" w:cs="Times New Roman"/>
          <w:sz w:val="20"/>
          <w:szCs w:val="20"/>
        </w:rPr>
        <w:lastRenderedPageBreak/>
        <w:t>domeniul s</w:t>
      </w:r>
      <w:r w:rsidR="00F36445" w:rsidRPr="00D5265B">
        <w:rPr>
          <w:rFonts w:ascii="Bookman Old Style" w:hAnsi="Bookman Old Style" w:cs="Times New Roman"/>
          <w:sz w:val="20"/>
          <w:szCs w:val="20"/>
        </w:rPr>
        <w:t>port.</w:t>
      </w:r>
    </w:p>
    <w:p w:rsidR="00F36445" w:rsidRPr="00D5265B" w:rsidRDefault="00F36445" w:rsidP="00714DDF">
      <w:pPr>
        <w:pStyle w:val="NoSpacing"/>
        <w:spacing w:line="360" w:lineRule="auto"/>
        <w:jc w:val="both"/>
        <w:rPr>
          <w:rFonts w:ascii="Bookman Old Style" w:hAnsi="Bookman Old Style" w:cs="Times New Roman"/>
          <w:sz w:val="20"/>
          <w:szCs w:val="20"/>
        </w:rPr>
      </w:pPr>
      <w:r w:rsidRPr="00D5265B">
        <w:rPr>
          <w:rFonts w:ascii="Bookman Old Style" w:hAnsi="Bookman Old Style" w:cs="Times New Roman"/>
          <w:sz w:val="20"/>
          <w:szCs w:val="20"/>
        </w:rPr>
        <w:t>(7) N</w:t>
      </w:r>
      <w:r w:rsidR="00BC7BF9" w:rsidRPr="00D5265B">
        <w:rPr>
          <w:rFonts w:ascii="Bookman Old Style" w:hAnsi="Bookman Old Style" w:cs="Times New Roman"/>
          <w:sz w:val="20"/>
          <w:szCs w:val="20"/>
        </w:rPr>
        <w:t>econcordanţa dintre conţinutul c</w:t>
      </w:r>
      <w:r w:rsidRPr="00D5265B">
        <w:rPr>
          <w:rFonts w:ascii="Bookman Old Style" w:hAnsi="Bookman Old Style" w:cs="Times New Roman"/>
          <w:sz w:val="20"/>
          <w:szCs w:val="20"/>
        </w:rPr>
        <w:t>ererii de finanţare depusă pe suport de hârtie şi cea depusă pe suport electronic, poate conduce la respingerea propunerii de proiect pe motiv de neconformitate administrativă.</w:t>
      </w:r>
    </w:p>
    <w:p w:rsidR="00026196" w:rsidRPr="00026196" w:rsidRDefault="00BC35D7" w:rsidP="00714DDF">
      <w:pPr>
        <w:pStyle w:val="NoSpacing"/>
        <w:spacing w:line="360" w:lineRule="auto"/>
        <w:rPr>
          <w:rFonts w:ascii="Bookman Old Style" w:hAnsi="Bookman Old Style"/>
          <w:b/>
          <w:sz w:val="20"/>
          <w:szCs w:val="20"/>
        </w:rPr>
      </w:pPr>
      <w:r>
        <w:rPr>
          <w:rFonts w:ascii="Bookman Old Style" w:hAnsi="Bookman Old Style"/>
          <w:b/>
          <w:sz w:val="20"/>
          <w:szCs w:val="20"/>
        </w:rPr>
        <w:t>2.3</w:t>
      </w:r>
      <w:r w:rsidR="00F36445" w:rsidRPr="00026196">
        <w:rPr>
          <w:rFonts w:ascii="Bookman Old Style" w:hAnsi="Bookman Old Style"/>
          <w:b/>
          <w:sz w:val="20"/>
          <w:szCs w:val="20"/>
        </w:rPr>
        <w:t>. Criteriile de selecţie a proiectelor sportive</w:t>
      </w:r>
    </w:p>
    <w:p w:rsidR="00F36445" w:rsidRPr="00026196" w:rsidRDefault="00F36445" w:rsidP="00714DDF">
      <w:pPr>
        <w:pStyle w:val="NoSpacing"/>
        <w:spacing w:line="360" w:lineRule="auto"/>
        <w:rPr>
          <w:rFonts w:ascii="Bookman Old Style" w:hAnsi="Bookman Old Style"/>
          <w:b/>
          <w:sz w:val="20"/>
          <w:szCs w:val="20"/>
        </w:rPr>
      </w:pPr>
      <w:r w:rsidRPr="00026196">
        <w:rPr>
          <w:rFonts w:ascii="Bookman Old Style" w:hAnsi="Bookman Old Style"/>
          <w:b/>
          <w:sz w:val="20"/>
          <w:szCs w:val="20"/>
        </w:rPr>
        <w:t xml:space="preserve">Art. 12 (1) Grila de acordare a punctajelor pentru proiectele sportive </w:t>
      </w:r>
      <w:proofErr w:type="gramStart"/>
      <w:r w:rsidRPr="00026196">
        <w:rPr>
          <w:rFonts w:ascii="Bookman Old Style" w:hAnsi="Bookman Old Style"/>
          <w:b/>
          <w:sz w:val="20"/>
          <w:szCs w:val="20"/>
        </w:rPr>
        <w:t>este</w:t>
      </w:r>
      <w:proofErr w:type="gramEnd"/>
      <w:r w:rsidRPr="00026196">
        <w:rPr>
          <w:rFonts w:ascii="Bookman Old Style" w:hAnsi="Bookman Old Style"/>
          <w:b/>
          <w:sz w:val="20"/>
          <w:szCs w:val="20"/>
        </w:rPr>
        <w:t xml:space="preserve"> următoarea:</w:t>
      </w:r>
    </w:p>
    <w:p w:rsidR="00F36445" w:rsidRPr="00EC44D5" w:rsidRDefault="00F36445" w:rsidP="00714DDF">
      <w:pPr>
        <w:widowControl/>
        <w:numPr>
          <w:ilvl w:val="0"/>
          <w:numId w:val="1"/>
        </w:numPr>
        <w:autoSpaceDE w:val="0"/>
        <w:autoSpaceDN w:val="0"/>
        <w:adjustRightInd w:val="0"/>
        <w:spacing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Programul "Promovarea sportului de performanţă"</w:t>
      </w:r>
    </w:p>
    <w:tbl>
      <w:tblPr>
        <w:tblW w:w="0" w:type="auto"/>
        <w:tblInd w:w="158" w:type="dxa"/>
        <w:tblLayout w:type="fixed"/>
        <w:tblCellMar>
          <w:left w:w="0" w:type="dxa"/>
          <w:right w:w="0" w:type="dxa"/>
        </w:tblCellMar>
        <w:tblLook w:val="0000" w:firstRow="0" w:lastRow="0" w:firstColumn="0" w:lastColumn="0" w:noHBand="0" w:noVBand="0"/>
      </w:tblPr>
      <w:tblGrid>
        <w:gridCol w:w="630"/>
        <w:gridCol w:w="7680"/>
        <w:gridCol w:w="1020"/>
      </w:tblGrid>
      <w:tr w:rsidR="00F36445" w:rsidRPr="00EC44D5">
        <w:trPr>
          <w:trHeight w:val="660"/>
        </w:trPr>
        <w:tc>
          <w:tcPr>
            <w:tcW w:w="630" w:type="dxa"/>
            <w:tcBorders>
              <w:top w:val="single" w:sz="6" w:space="0" w:color="000000"/>
              <w:left w:val="single" w:sz="6" w:space="0" w:color="000000"/>
              <w:bottom w:val="single" w:sz="6" w:space="0" w:color="878787"/>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Nr. crt.</w:t>
            </w: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Criteriu</w:t>
            </w:r>
          </w:p>
        </w:tc>
        <w:tc>
          <w:tcPr>
            <w:tcW w:w="1020" w:type="dxa"/>
            <w:tcBorders>
              <w:top w:val="single" w:sz="6" w:space="0" w:color="747474"/>
              <w:left w:val="single" w:sz="6" w:space="0" w:color="747474"/>
              <w:bottom w:val="single" w:sz="6" w:space="0" w:color="8C8C8C"/>
              <w:right w:val="single" w:sz="6" w:space="0" w:color="8C8C8C"/>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Punctaj</w:t>
            </w:r>
          </w:p>
          <w:p w:rsidR="00BC35D7" w:rsidRPr="00EC44D5" w:rsidRDefault="00BC35D7" w:rsidP="00BC35D7">
            <w:pPr>
              <w:pStyle w:val="NoSpacing"/>
            </w:pPr>
            <w:r w:rsidRPr="00BC35D7">
              <w:rPr>
                <w:rFonts w:ascii="Bookman Old Style" w:hAnsi="Bookman Old Style"/>
                <w:b/>
                <w:sz w:val="20"/>
                <w:szCs w:val="20"/>
              </w:rPr>
              <w:t>maxim</w:t>
            </w:r>
          </w:p>
        </w:tc>
      </w:tr>
      <w:tr w:rsidR="00F36445" w:rsidRPr="00EC44D5">
        <w:trPr>
          <w:trHeight w:val="465"/>
        </w:trPr>
        <w:tc>
          <w:tcPr>
            <w:tcW w:w="630" w:type="dxa"/>
            <w:vMerge w:val="restart"/>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w:t>
            </w:r>
          </w:p>
        </w:tc>
        <w:tc>
          <w:tcPr>
            <w:tcW w:w="7680" w:type="dxa"/>
            <w:tcBorders>
              <w:top w:val="single" w:sz="6" w:space="0" w:color="878787"/>
              <w:left w:val="single" w:sz="6" w:space="0" w:color="878787"/>
              <w:bottom w:val="single" w:sz="6" w:space="0" w:color="747474"/>
              <w:right w:val="single" w:sz="6" w:space="0" w:color="747474"/>
            </w:tcBorders>
          </w:tcPr>
          <w:p w:rsidR="00F36445" w:rsidRPr="00414EA7" w:rsidRDefault="00F36445" w:rsidP="00414EA7">
            <w:pPr>
              <w:pStyle w:val="NoSpacing"/>
              <w:rPr>
                <w:rFonts w:ascii="Bookman Old Style" w:hAnsi="Bookman Old Style"/>
                <w:b/>
                <w:sz w:val="20"/>
                <w:szCs w:val="20"/>
              </w:rPr>
            </w:pPr>
            <w:r w:rsidRPr="00414EA7">
              <w:rPr>
                <w:rFonts w:ascii="Bookman Old Style" w:hAnsi="Bookman Old Style"/>
                <w:b/>
                <w:sz w:val="20"/>
                <w:szCs w:val="20"/>
              </w:rPr>
              <w:t>Anvergura proiectului</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30</w:t>
            </w:r>
          </w:p>
        </w:tc>
      </w:tr>
      <w:tr w:rsidR="00F36445" w:rsidRPr="00EC44D5">
        <w:trPr>
          <w:trHeight w:val="67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026196" w:rsidRDefault="00414EA7" w:rsidP="00414EA7">
            <w:pPr>
              <w:pStyle w:val="NoSpacing"/>
              <w:rPr>
                <w:rFonts w:ascii="Bookman Old Style" w:hAnsi="Bookman Old Style"/>
                <w:sz w:val="20"/>
                <w:szCs w:val="20"/>
              </w:rPr>
            </w:pPr>
            <w:r>
              <w:rPr>
                <w:rFonts w:ascii="Bookman Old Style" w:hAnsi="Bookman Old Style"/>
                <w:sz w:val="20"/>
                <w:szCs w:val="20"/>
              </w:rPr>
              <w:t xml:space="preserve"> </w:t>
            </w:r>
            <w:proofErr w:type="gramStart"/>
            <w:r>
              <w:rPr>
                <w:rFonts w:ascii="Bookman Old Style" w:hAnsi="Bookman Old Style"/>
                <w:sz w:val="20"/>
                <w:szCs w:val="20"/>
              </w:rPr>
              <w:t>1.1  I</w:t>
            </w:r>
            <w:r w:rsidR="00F36445" w:rsidRPr="00026196">
              <w:rPr>
                <w:rFonts w:ascii="Bookman Old Style" w:hAnsi="Bookman Old Style"/>
                <w:sz w:val="20"/>
                <w:szCs w:val="20"/>
              </w:rPr>
              <w:t>ncadrarea</w:t>
            </w:r>
            <w:proofErr w:type="gramEnd"/>
            <w:r w:rsidR="00F36445" w:rsidRPr="00026196">
              <w:rPr>
                <w:rFonts w:ascii="Bookman Old Style" w:hAnsi="Bookman Old Style"/>
                <w:sz w:val="20"/>
                <w:szCs w:val="20"/>
              </w:rPr>
              <w:t xml:space="preserve"> proiectului pe nivele şi în sistem valoric: local, judeţean, interjudeţean, naţional, internaţional.</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r>
      <w:tr w:rsidR="00F36445" w:rsidRPr="00EC44D5">
        <w:trPr>
          <w:trHeight w:val="630"/>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414EA7" w:rsidRDefault="00414EA7" w:rsidP="00414EA7">
            <w:pPr>
              <w:pStyle w:val="NoSpacing"/>
              <w:rPr>
                <w:rFonts w:ascii="Bookman Old Style" w:hAnsi="Bookman Old Style"/>
                <w:sz w:val="20"/>
                <w:szCs w:val="20"/>
              </w:rPr>
            </w:pPr>
            <w:r>
              <w:rPr>
                <w:rFonts w:ascii="Bookman Old Style" w:hAnsi="Bookman Old Style"/>
                <w:sz w:val="20"/>
                <w:szCs w:val="20"/>
              </w:rPr>
              <w:t xml:space="preserve"> 1.2 </w:t>
            </w:r>
            <w:r w:rsidR="00F36445" w:rsidRPr="00414EA7">
              <w:rPr>
                <w:rFonts w:ascii="Bookman Old Style" w:hAnsi="Bookman Old Style"/>
                <w:sz w:val="20"/>
                <w:szCs w:val="20"/>
              </w:rPr>
              <w:t>Categoriile de vârstă cărora se adresează proiectul (copii, juniori şi seniori) în raport cu sistemul valoric al competiţiei.</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r>
      <w:tr w:rsidR="00F36445" w:rsidRPr="00EC44D5">
        <w:trPr>
          <w:trHeight w:val="465"/>
        </w:trPr>
        <w:tc>
          <w:tcPr>
            <w:tcW w:w="630" w:type="dxa"/>
            <w:vMerge w:val="restart"/>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2</w:t>
            </w: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Relevanţa proiectului sportiv</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15</w:t>
            </w:r>
          </w:p>
        </w:tc>
      </w:tr>
      <w:tr w:rsidR="00F36445" w:rsidRPr="00EC44D5">
        <w:trPr>
          <w:trHeight w:val="73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BD047B" w:rsidRDefault="00BD047B" w:rsidP="00BD047B">
            <w:pPr>
              <w:pStyle w:val="NoSpacing"/>
              <w:rPr>
                <w:rFonts w:ascii="Bookman Old Style" w:hAnsi="Bookman Old Style"/>
              </w:rPr>
            </w:pPr>
            <w:r>
              <w:rPr>
                <w:rFonts w:ascii="Bookman Old Style" w:hAnsi="Bookman Old Style"/>
              </w:rPr>
              <w:t xml:space="preserve"> 2.1 </w:t>
            </w:r>
            <w:r w:rsidR="00F36445" w:rsidRPr="00BD047B">
              <w:rPr>
                <w:rFonts w:ascii="Bookman Old Style" w:hAnsi="Bookman Old Style"/>
              </w:rPr>
              <w:t>Relevanta proiectului pentru contextul sportiv local al anului în care se desfăşoară.</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660"/>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BD047B" w:rsidRDefault="00BD047B" w:rsidP="00BD047B">
            <w:pPr>
              <w:pStyle w:val="NoSpacing"/>
              <w:rPr>
                <w:rFonts w:ascii="Bookman Old Style" w:hAnsi="Bookman Old Style"/>
                <w:sz w:val="20"/>
                <w:szCs w:val="20"/>
              </w:rPr>
            </w:pPr>
            <w:r>
              <w:rPr>
                <w:rFonts w:ascii="Bookman Old Style" w:hAnsi="Bookman Old Style"/>
                <w:sz w:val="20"/>
                <w:szCs w:val="20"/>
              </w:rPr>
              <w:t xml:space="preserve"> 2.2 </w:t>
            </w:r>
            <w:r w:rsidR="00F36445" w:rsidRPr="00BD047B">
              <w:rPr>
                <w:rFonts w:ascii="Bookman Old Style" w:hAnsi="Bookman Old Style"/>
                <w:sz w:val="20"/>
                <w:szCs w:val="20"/>
              </w:rPr>
              <w:t>Gradul de vizibilitate al proiectului şi aportul la dezvoltarea domeniului sportiv local.</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r>
      <w:tr w:rsidR="00F36445" w:rsidRPr="00EC44D5">
        <w:trPr>
          <w:trHeight w:val="465"/>
        </w:trPr>
        <w:tc>
          <w:tcPr>
            <w:tcW w:w="630" w:type="dxa"/>
            <w:vMerge w:val="restart"/>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3</w:t>
            </w:r>
          </w:p>
        </w:tc>
        <w:tc>
          <w:tcPr>
            <w:tcW w:w="7680" w:type="dxa"/>
            <w:tcBorders>
              <w:top w:val="single" w:sz="6" w:space="0" w:color="878787"/>
              <w:left w:val="single" w:sz="6" w:space="0" w:color="878787"/>
              <w:bottom w:val="single" w:sz="6" w:space="0" w:color="747474"/>
              <w:right w:val="single" w:sz="6" w:space="0" w:color="747474"/>
            </w:tcBorders>
          </w:tcPr>
          <w:p w:rsidR="00F36445" w:rsidRPr="00BD047B" w:rsidRDefault="00F36445" w:rsidP="00BD047B">
            <w:pPr>
              <w:pStyle w:val="NoSpacing"/>
              <w:rPr>
                <w:rFonts w:ascii="Bookman Old Style" w:hAnsi="Bookman Old Style"/>
                <w:b/>
                <w:sz w:val="20"/>
                <w:szCs w:val="20"/>
              </w:rPr>
            </w:pPr>
            <w:r w:rsidRPr="00BD047B">
              <w:rPr>
                <w:rFonts w:ascii="Bookman Old Style" w:hAnsi="Bookman Old Style"/>
                <w:b/>
                <w:sz w:val="20"/>
                <w:szCs w:val="20"/>
              </w:rPr>
              <w:t>Fezabilitatea proiectului sportiv</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15</w:t>
            </w:r>
          </w:p>
        </w:tc>
      </w:tr>
      <w:tr w:rsidR="00F36445" w:rsidRPr="00EC44D5">
        <w:trPr>
          <w:trHeight w:val="720"/>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BD047B">
            <w:pPr>
              <w:pStyle w:val="NoSpacing"/>
            </w:pPr>
            <w:r w:rsidRPr="00EC44D5">
              <w:t xml:space="preserve">3.1. </w:t>
            </w:r>
            <w:r w:rsidRPr="00BD047B">
              <w:rPr>
                <w:rFonts w:ascii="Bookman Old Style" w:hAnsi="Bookman Old Style"/>
                <w:sz w:val="20"/>
                <w:szCs w:val="20"/>
              </w:rPr>
              <w:t>Solicitantul are suficientă experienţă în managementul de proiect şi capacitate de administrare a proiectului</w:t>
            </w:r>
            <w:r w:rsidRPr="00EC44D5">
              <w:t>.</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630"/>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2F707D">
            <w:pPr>
              <w:pStyle w:val="NoSpacing"/>
            </w:pPr>
            <w:r w:rsidRPr="002F707D">
              <w:rPr>
                <w:rFonts w:ascii="Bookman Old Style" w:hAnsi="Bookman Old Style"/>
                <w:sz w:val="20"/>
                <w:szCs w:val="20"/>
              </w:rPr>
              <w:t>3.2. Solicitantul are suficientă competentă în domeniul căruia i se adresează proiectul</w:t>
            </w:r>
            <w:r w:rsidRPr="00EC44D5">
              <w:t>.</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r>
      <w:tr w:rsidR="00F36445" w:rsidRPr="00EC44D5">
        <w:trPr>
          <w:trHeight w:val="465"/>
        </w:trPr>
        <w:tc>
          <w:tcPr>
            <w:tcW w:w="630" w:type="dxa"/>
            <w:vMerge w:val="restart"/>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4</w:t>
            </w:r>
          </w:p>
        </w:tc>
        <w:tc>
          <w:tcPr>
            <w:tcW w:w="7680" w:type="dxa"/>
            <w:tcBorders>
              <w:top w:val="single" w:sz="6" w:space="0" w:color="878787"/>
              <w:left w:val="single" w:sz="6" w:space="0" w:color="878787"/>
              <w:bottom w:val="single" w:sz="6" w:space="0" w:color="747474"/>
              <w:right w:val="single" w:sz="6" w:space="0" w:color="747474"/>
            </w:tcBorders>
          </w:tcPr>
          <w:p w:rsidR="00F36445" w:rsidRPr="002F707D" w:rsidRDefault="00F36445" w:rsidP="002F707D">
            <w:pPr>
              <w:pStyle w:val="NoSpacing"/>
              <w:rPr>
                <w:rFonts w:ascii="Bookman Old Style" w:hAnsi="Bookman Old Style"/>
                <w:b/>
                <w:sz w:val="20"/>
                <w:szCs w:val="20"/>
              </w:rPr>
            </w:pPr>
            <w:r w:rsidRPr="002F707D">
              <w:rPr>
                <w:rFonts w:ascii="Bookman Old Style" w:hAnsi="Bookman Old Style"/>
                <w:b/>
                <w:sz w:val="20"/>
                <w:szCs w:val="20"/>
              </w:rPr>
              <w:t>Rezultatele proiectului sportive propus</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25</w:t>
            </w:r>
          </w:p>
        </w:tc>
      </w:tr>
      <w:tr w:rsidR="00F36445" w:rsidRPr="00EC44D5">
        <w:trPr>
          <w:trHeight w:val="88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2F707D">
            <w:pPr>
              <w:pStyle w:val="NoSpacing"/>
            </w:pPr>
            <w:r w:rsidRPr="002F707D">
              <w:rPr>
                <w:rFonts w:ascii="Bookman Old Style" w:hAnsi="Bookman Old Style"/>
                <w:sz w:val="20"/>
                <w:szCs w:val="20"/>
              </w:rPr>
              <w:t>4.1. Contri</w:t>
            </w:r>
            <w:r w:rsidR="004C5FEC" w:rsidRPr="002F707D">
              <w:rPr>
                <w:rFonts w:ascii="Bookman Old Style" w:hAnsi="Bookman Old Style"/>
                <w:sz w:val="20"/>
                <w:szCs w:val="20"/>
              </w:rPr>
              <w:t>buţia adusă de sportivii locali</w:t>
            </w:r>
            <w:r w:rsidRPr="002F707D">
              <w:rPr>
                <w:rFonts w:ascii="Bookman Old Style" w:hAnsi="Bookman Old Style"/>
                <w:sz w:val="20"/>
                <w:szCs w:val="20"/>
              </w:rPr>
              <w:t xml:space="preserve"> în ierarhiile stabilite la nivel local, judeţean, interjudetean, naţional de către federaţiile de specialitate şi Direcţia Judeţeană pentru Sport</w:t>
            </w:r>
            <w:r w:rsidRPr="00EC44D5">
              <w:t>.</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r>
      <w:tr w:rsidR="00F36445" w:rsidRPr="00EC44D5">
        <w:trPr>
          <w:trHeight w:val="46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2F707D" w:rsidRDefault="00F36445" w:rsidP="002F707D">
            <w:pPr>
              <w:pStyle w:val="NoSpacing"/>
              <w:rPr>
                <w:rFonts w:ascii="Bookman Old Style" w:hAnsi="Bookman Old Style"/>
                <w:sz w:val="20"/>
                <w:szCs w:val="20"/>
              </w:rPr>
            </w:pPr>
            <w:r w:rsidRPr="002F707D">
              <w:rPr>
                <w:rFonts w:ascii="Bookman Old Style" w:hAnsi="Bookman Old Style"/>
                <w:sz w:val="20"/>
                <w:szCs w:val="20"/>
              </w:rPr>
              <w:t>4.2. Rezultate aşteptate</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465"/>
        </w:trPr>
        <w:tc>
          <w:tcPr>
            <w:tcW w:w="630" w:type="dxa"/>
            <w:vMerge w:val="restart"/>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c>
          <w:tcPr>
            <w:tcW w:w="7680" w:type="dxa"/>
            <w:tcBorders>
              <w:top w:val="single" w:sz="6" w:space="0" w:color="878787"/>
              <w:left w:val="single" w:sz="6" w:space="0" w:color="878787"/>
              <w:bottom w:val="single" w:sz="6" w:space="0" w:color="747474"/>
              <w:right w:val="single" w:sz="6" w:space="0" w:color="747474"/>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Buget</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10</w:t>
            </w:r>
          </w:p>
        </w:tc>
      </w:tr>
      <w:tr w:rsidR="00F36445" w:rsidRPr="00EC44D5">
        <w:trPr>
          <w:trHeight w:val="73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0D1D76" w:rsidRDefault="00F36445" w:rsidP="000D1D76">
            <w:pPr>
              <w:pStyle w:val="NoSpacing"/>
              <w:rPr>
                <w:rFonts w:ascii="Bookman Old Style" w:hAnsi="Bookman Old Style"/>
                <w:sz w:val="20"/>
                <w:szCs w:val="20"/>
              </w:rPr>
            </w:pPr>
            <w:r w:rsidRPr="000D1D76">
              <w:rPr>
                <w:rFonts w:ascii="Bookman Old Style" w:hAnsi="Bookman Old Style"/>
                <w:sz w:val="20"/>
                <w:szCs w:val="20"/>
              </w:rPr>
              <w:t>5.1 Raportul cheltuieliestimate - rezultate aşteptate este realist şi în concordanţă</w:t>
            </w:r>
          </w:p>
          <w:p w:rsidR="00F36445" w:rsidRPr="000D1D76" w:rsidRDefault="00F36445" w:rsidP="000D1D76">
            <w:pPr>
              <w:pStyle w:val="NoSpacing"/>
              <w:rPr>
                <w:rFonts w:ascii="Bookman Old Style" w:hAnsi="Bookman Old Style"/>
                <w:sz w:val="20"/>
                <w:szCs w:val="20"/>
              </w:rPr>
            </w:pPr>
            <w:r w:rsidRPr="000D1D76">
              <w:rPr>
                <w:rFonts w:ascii="Bookman Old Style" w:hAnsi="Bookman Old Style"/>
                <w:sz w:val="20"/>
                <w:szCs w:val="20"/>
              </w:rPr>
              <w:t>Cu activităţile planificate.</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r>
      <w:tr w:rsidR="00F36445" w:rsidRPr="00EC44D5">
        <w:trPr>
          <w:trHeight w:val="465"/>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747474"/>
              <w:right w:val="single" w:sz="6" w:space="0" w:color="747474"/>
            </w:tcBorders>
          </w:tcPr>
          <w:p w:rsidR="00F36445" w:rsidRPr="000D1D76" w:rsidRDefault="00F36445" w:rsidP="000D1D76">
            <w:pPr>
              <w:pStyle w:val="NoSpacing"/>
              <w:rPr>
                <w:rFonts w:ascii="Bookman Old Style" w:hAnsi="Bookman Old Style"/>
                <w:sz w:val="20"/>
                <w:szCs w:val="20"/>
              </w:rPr>
            </w:pPr>
            <w:r w:rsidRPr="000D1D76">
              <w:rPr>
                <w:rFonts w:ascii="Bookman Old Style" w:hAnsi="Bookman Old Style"/>
                <w:sz w:val="20"/>
                <w:szCs w:val="20"/>
              </w:rPr>
              <w:t>5.2. Cheltuielile propuse reflectă în mod real raportul valoare - cost.</w:t>
            </w:r>
          </w:p>
        </w:tc>
        <w:tc>
          <w:tcPr>
            <w:tcW w:w="1020" w:type="dxa"/>
            <w:tcBorders>
              <w:top w:val="single" w:sz="6" w:space="0" w:color="747474"/>
              <w:left w:val="single" w:sz="6" w:space="0" w:color="74747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2</w:t>
            </w:r>
          </w:p>
        </w:tc>
      </w:tr>
      <w:tr w:rsidR="00F36445" w:rsidRPr="00EC44D5">
        <w:trPr>
          <w:trHeight w:val="630"/>
        </w:trPr>
        <w:tc>
          <w:tcPr>
            <w:tcW w:w="630" w:type="dxa"/>
            <w:vMerge/>
            <w:tcBorders>
              <w:top w:val="single" w:sz="6" w:space="0" w:color="000000"/>
              <w:left w:val="single" w:sz="6" w:space="0" w:color="000000"/>
              <w:bottom w:val="nil"/>
              <w:right w:val="single" w:sz="6" w:space="0" w:color="878787"/>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000000"/>
              <w:right w:val="single" w:sz="6" w:space="0" w:color="000000"/>
            </w:tcBorders>
          </w:tcPr>
          <w:p w:rsidR="00F36445" w:rsidRPr="000D1D76" w:rsidRDefault="00F36445" w:rsidP="000D1D76">
            <w:pPr>
              <w:pStyle w:val="NoSpacing"/>
              <w:rPr>
                <w:rFonts w:ascii="Bookman Old Style" w:hAnsi="Bookman Old Style"/>
                <w:sz w:val="20"/>
                <w:szCs w:val="20"/>
              </w:rPr>
            </w:pPr>
            <w:r w:rsidRPr="000D1D76">
              <w:rPr>
                <w:rFonts w:ascii="Bookman Old Style" w:hAnsi="Bookman Old Style"/>
                <w:sz w:val="20"/>
                <w:szCs w:val="20"/>
              </w:rPr>
              <w:t>5.3. Cheltuielile se încadrează în limitele legale corespunzătoare, sunt justificate şi oportune. Costurile estimative nu au fost supra sau subdimensionate.</w:t>
            </w:r>
          </w:p>
        </w:tc>
        <w:tc>
          <w:tcPr>
            <w:tcW w:w="1020" w:type="dxa"/>
            <w:tcBorders>
              <w:top w:val="single" w:sz="6" w:space="0" w:color="000000"/>
              <w:left w:val="single" w:sz="6" w:space="0" w:color="000000"/>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3</w:t>
            </w:r>
          </w:p>
        </w:tc>
      </w:tr>
      <w:tr w:rsidR="00F36445" w:rsidRPr="00EC44D5">
        <w:trPr>
          <w:trHeight w:val="435"/>
        </w:trPr>
        <w:tc>
          <w:tcPr>
            <w:tcW w:w="630" w:type="dxa"/>
            <w:tcBorders>
              <w:top w:val="single" w:sz="6" w:space="0" w:color="808080"/>
              <w:left w:val="single" w:sz="6" w:space="0" w:color="808080"/>
              <w:bottom w:val="single" w:sz="6" w:space="0" w:color="878787"/>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6.</w:t>
            </w:r>
          </w:p>
        </w:tc>
        <w:tc>
          <w:tcPr>
            <w:tcW w:w="7680" w:type="dxa"/>
            <w:tcBorders>
              <w:top w:val="single" w:sz="6" w:space="0" w:color="878787"/>
              <w:left w:val="single" w:sz="6" w:space="0" w:color="878787"/>
              <w:bottom w:val="single" w:sz="6" w:space="0" w:color="808080"/>
              <w:right w:val="single" w:sz="6" w:space="0" w:color="808080"/>
            </w:tcBorders>
          </w:tcPr>
          <w:p w:rsidR="00F36445" w:rsidRPr="000D1D76" w:rsidRDefault="00F36445" w:rsidP="000D1D76">
            <w:pPr>
              <w:pStyle w:val="NoSpacing"/>
              <w:rPr>
                <w:rFonts w:ascii="Bookman Old Style" w:hAnsi="Bookman Old Style"/>
                <w:b/>
                <w:sz w:val="20"/>
                <w:szCs w:val="20"/>
              </w:rPr>
            </w:pPr>
            <w:r w:rsidRPr="000D1D76">
              <w:rPr>
                <w:rFonts w:ascii="Bookman Old Style" w:hAnsi="Bookman Old Style"/>
                <w:b/>
                <w:sz w:val="20"/>
                <w:szCs w:val="20"/>
              </w:rPr>
              <w:t>Continuitatea proiectului</w:t>
            </w:r>
          </w:p>
        </w:tc>
        <w:tc>
          <w:tcPr>
            <w:tcW w:w="1020" w:type="dxa"/>
            <w:tcBorders>
              <w:top w:val="single" w:sz="6" w:space="0" w:color="808080"/>
              <w:left w:val="single" w:sz="6" w:space="0" w:color="808080"/>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5</w:t>
            </w:r>
          </w:p>
        </w:tc>
      </w:tr>
      <w:tr w:rsidR="00F36445" w:rsidRPr="00EC44D5">
        <w:trPr>
          <w:trHeight w:val="435"/>
        </w:trPr>
        <w:tc>
          <w:tcPr>
            <w:tcW w:w="630" w:type="dxa"/>
            <w:tcBorders>
              <w:top w:val="single" w:sz="6" w:space="0" w:color="808080"/>
              <w:left w:val="single" w:sz="6" w:space="0" w:color="808080"/>
              <w:bottom w:val="single" w:sz="6" w:space="0" w:color="878787"/>
              <w:right w:val="single" w:sz="6" w:space="0" w:color="878787"/>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c>
          <w:tcPr>
            <w:tcW w:w="7680" w:type="dxa"/>
            <w:tcBorders>
              <w:top w:val="single" w:sz="6" w:space="0" w:color="878787"/>
              <w:left w:val="single" w:sz="6" w:space="0" w:color="878787"/>
              <w:bottom w:val="single" w:sz="6" w:space="0" w:color="646464"/>
              <w:right w:val="single" w:sz="6" w:space="0" w:color="646464"/>
            </w:tcBorders>
          </w:tcPr>
          <w:p w:rsidR="00F36445" w:rsidRPr="000D1D76" w:rsidRDefault="00F36445" w:rsidP="000D1D76">
            <w:pPr>
              <w:pStyle w:val="NoSpacing"/>
              <w:rPr>
                <w:rFonts w:ascii="Bookman Old Style" w:hAnsi="Bookman Old Style"/>
                <w:b/>
                <w:sz w:val="20"/>
                <w:szCs w:val="20"/>
              </w:rPr>
            </w:pPr>
            <w:r w:rsidRPr="000D1D76">
              <w:rPr>
                <w:rFonts w:ascii="Bookman Old Style" w:hAnsi="Bookman Old Style"/>
                <w:b/>
                <w:sz w:val="20"/>
                <w:szCs w:val="20"/>
              </w:rPr>
              <w:t>PUNCTAJ TOTAL MAXIM</w:t>
            </w:r>
          </w:p>
        </w:tc>
        <w:tc>
          <w:tcPr>
            <w:tcW w:w="1020" w:type="dxa"/>
            <w:tcBorders>
              <w:top w:val="single" w:sz="6" w:space="0" w:color="646464"/>
              <w:left w:val="single" w:sz="6" w:space="0" w:color="646464"/>
              <w:bottom w:val="single" w:sz="6" w:space="0" w:color="8C8C8C"/>
              <w:right w:val="single" w:sz="6" w:space="0" w:color="8C8C8C"/>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100</w:t>
            </w:r>
          </w:p>
        </w:tc>
      </w:tr>
    </w:tbl>
    <w:p w:rsidR="001F63D6" w:rsidRDefault="001F63D6" w:rsidP="001F63D6">
      <w:pPr>
        <w:widowControl/>
        <w:autoSpaceDE w:val="0"/>
        <w:autoSpaceDN w:val="0"/>
        <w:adjustRightInd w:val="0"/>
        <w:spacing w:after="120" w:line="360" w:lineRule="auto"/>
        <w:ind w:left="720"/>
        <w:jc w:val="both"/>
        <w:rPr>
          <w:rFonts w:ascii="Bookman Old Style" w:hAnsi="Bookman Old Style" w:cs="Times New Roman"/>
          <w:b/>
          <w:bCs/>
          <w:sz w:val="20"/>
          <w:szCs w:val="20"/>
        </w:rPr>
      </w:pPr>
    </w:p>
    <w:p w:rsidR="001F63D6" w:rsidRDefault="001F63D6" w:rsidP="001F63D6">
      <w:pPr>
        <w:widowControl/>
        <w:autoSpaceDE w:val="0"/>
        <w:autoSpaceDN w:val="0"/>
        <w:adjustRightInd w:val="0"/>
        <w:spacing w:after="120" w:line="360" w:lineRule="auto"/>
        <w:ind w:left="720"/>
        <w:jc w:val="both"/>
        <w:rPr>
          <w:rFonts w:ascii="Bookman Old Style" w:hAnsi="Bookman Old Style" w:cs="Times New Roman"/>
          <w:b/>
          <w:bCs/>
          <w:sz w:val="20"/>
          <w:szCs w:val="20"/>
        </w:rPr>
      </w:pPr>
    </w:p>
    <w:p w:rsidR="00F36445" w:rsidRPr="00EC44D5" w:rsidRDefault="00F36445" w:rsidP="008B1C80">
      <w:pPr>
        <w:widowControl/>
        <w:numPr>
          <w:ilvl w:val="0"/>
          <w:numId w:val="1"/>
        </w:numPr>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lastRenderedPageBreak/>
        <w:t>Programul „Sportul pentru toţi"</w:t>
      </w:r>
    </w:p>
    <w:tbl>
      <w:tblPr>
        <w:tblW w:w="0" w:type="auto"/>
        <w:tblInd w:w="113" w:type="dxa"/>
        <w:tblLayout w:type="fixed"/>
        <w:tblCellMar>
          <w:left w:w="0" w:type="dxa"/>
          <w:right w:w="0" w:type="dxa"/>
        </w:tblCellMar>
        <w:tblLook w:val="0000" w:firstRow="0" w:lastRow="0" w:firstColumn="0" w:lastColumn="0" w:noHBand="0" w:noVBand="0"/>
      </w:tblPr>
      <w:tblGrid>
        <w:gridCol w:w="660"/>
        <w:gridCol w:w="7680"/>
        <w:gridCol w:w="330"/>
        <w:gridCol w:w="90"/>
        <w:gridCol w:w="780"/>
      </w:tblGrid>
      <w:tr w:rsidR="00F36445" w:rsidRPr="00EC44D5">
        <w:trPr>
          <w:trHeight w:val="645"/>
        </w:trPr>
        <w:tc>
          <w:tcPr>
            <w:tcW w:w="660" w:type="dxa"/>
            <w:tcBorders>
              <w:top w:val="single" w:sz="6" w:space="0" w:color="000000"/>
              <w:left w:val="single" w:sz="6" w:space="0" w:color="000000"/>
              <w:bottom w:val="single" w:sz="6" w:space="0" w:color="878787"/>
              <w:right w:val="single" w:sz="6" w:space="0" w:color="878787"/>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Nr. crt.</w:t>
            </w:r>
          </w:p>
        </w:tc>
        <w:tc>
          <w:tcPr>
            <w:tcW w:w="7680" w:type="dxa"/>
            <w:tcBorders>
              <w:top w:val="single" w:sz="6" w:space="0" w:color="878787"/>
              <w:left w:val="single" w:sz="6" w:space="0" w:color="878787"/>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CRITERIU</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PUNCTAJ MAXIM</w:t>
            </w:r>
          </w:p>
        </w:tc>
      </w:tr>
      <w:tr w:rsidR="00F36445" w:rsidRPr="00EC44D5">
        <w:trPr>
          <w:trHeight w:val="435"/>
        </w:trPr>
        <w:tc>
          <w:tcPr>
            <w:tcW w:w="660" w:type="dxa"/>
            <w:vMerge w:val="restart"/>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w:t>
            </w:r>
          </w:p>
        </w:tc>
        <w:tc>
          <w:tcPr>
            <w:tcW w:w="7680" w:type="dxa"/>
            <w:tcBorders>
              <w:top w:val="single" w:sz="6" w:space="0" w:color="000000"/>
              <w:left w:val="single" w:sz="6" w:space="0" w:color="000000"/>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Anvergura proiectului</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30</w:t>
            </w:r>
          </w:p>
        </w:tc>
      </w:tr>
      <w:tr w:rsidR="00F36445" w:rsidRPr="00EC44D5">
        <w:trPr>
          <w:trHeight w:val="585"/>
        </w:trPr>
        <w:tc>
          <w:tcPr>
            <w:tcW w:w="660" w:type="dxa"/>
            <w:vMerge/>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000000"/>
              <w:left w:val="single" w:sz="6" w:space="0" w:color="000000"/>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1.1. Încadrarea proiectului pe nivele şi în sistem valoric: local, judeţean, inte</w:t>
            </w:r>
            <w:r w:rsidR="004C5FEC" w:rsidRPr="00BC35D7">
              <w:rPr>
                <w:rFonts w:ascii="Bookman Old Style" w:hAnsi="Bookman Old Style"/>
                <w:sz w:val="20"/>
                <w:szCs w:val="20"/>
              </w:rPr>
              <w:t>rj</w:t>
            </w:r>
            <w:r w:rsidRPr="00BC35D7">
              <w:rPr>
                <w:rFonts w:ascii="Bookman Old Style" w:hAnsi="Bookman Old Style"/>
                <w:sz w:val="20"/>
                <w:szCs w:val="20"/>
              </w:rPr>
              <w:t>udetean, naţional, internaţional.</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435"/>
        </w:trPr>
        <w:tc>
          <w:tcPr>
            <w:tcW w:w="660" w:type="dxa"/>
            <w:vMerge/>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000000"/>
              <w:left w:val="single" w:sz="6" w:space="0" w:color="000000"/>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1.2. Număr estimat de participanţi.</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r>
      <w:tr w:rsidR="00F36445" w:rsidRPr="00EC44D5">
        <w:trPr>
          <w:trHeight w:val="420"/>
        </w:trPr>
        <w:tc>
          <w:tcPr>
            <w:tcW w:w="660" w:type="dxa"/>
            <w:vMerge/>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000000"/>
              <w:left w:val="single" w:sz="6" w:space="0" w:color="000000"/>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1.3. Număr estimat de beneficiari indirecţi.</w:t>
            </w:r>
          </w:p>
        </w:tc>
        <w:tc>
          <w:tcPr>
            <w:tcW w:w="330" w:type="dxa"/>
            <w:tcBorders>
              <w:top w:val="single" w:sz="6" w:space="0" w:color="707070"/>
              <w:left w:val="single" w:sz="6" w:space="0" w:color="707070"/>
              <w:bottom w:val="single" w:sz="6" w:space="0" w:color="7C7C7C"/>
              <w:right w:val="nil"/>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c>
          <w:tcPr>
            <w:tcW w:w="870" w:type="dxa"/>
            <w:gridSpan w:val="2"/>
            <w:tcBorders>
              <w:top w:val="single" w:sz="6" w:space="0" w:color="777777"/>
              <w:left w:val="nil"/>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trPr>
          <w:trHeight w:val="420"/>
        </w:trPr>
        <w:tc>
          <w:tcPr>
            <w:tcW w:w="660" w:type="dxa"/>
            <w:vMerge w:val="restart"/>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2.</w:t>
            </w:r>
          </w:p>
        </w:tc>
        <w:tc>
          <w:tcPr>
            <w:tcW w:w="7680" w:type="dxa"/>
            <w:tcBorders>
              <w:top w:val="single" w:sz="6" w:space="0" w:color="838383"/>
              <w:left w:val="single" w:sz="6" w:space="0" w:color="838383"/>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Relevanţa proiectului</w:t>
            </w:r>
          </w:p>
        </w:tc>
        <w:tc>
          <w:tcPr>
            <w:tcW w:w="330" w:type="dxa"/>
            <w:tcBorders>
              <w:top w:val="single" w:sz="6" w:space="0" w:color="707070"/>
              <w:left w:val="single" w:sz="6" w:space="0" w:color="707070"/>
              <w:bottom w:val="single" w:sz="6" w:space="0" w:color="838383"/>
              <w:right w:val="nil"/>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20</w:t>
            </w:r>
          </w:p>
        </w:tc>
        <w:tc>
          <w:tcPr>
            <w:tcW w:w="870" w:type="dxa"/>
            <w:gridSpan w:val="2"/>
            <w:tcBorders>
              <w:top w:val="single" w:sz="6" w:space="0" w:color="000000"/>
              <w:left w:val="nil"/>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trPr>
          <w:trHeight w:val="525"/>
        </w:trPr>
        <w:tc>
          <w:tcPr>
            <w:tcW w:w="660" w:type="dxa"/>
            <w:vMerge/>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38383"/>
              <w:left w:val="single" w:sz="6" w:space="0" w:color="838383"/>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2.1. Relevanţa proiectului pentru contextul sportiv local al anului în care se desfăşoară.</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615"/>
        </w:trPr>
        <w:tc>
          <w:tcPr>
            <w:tcW w:w="660" w:type="dxa"/>
            <w:vMerge/>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707074"/>
              <w:left w:val="nil"/>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2.2. Gradul de vizibilitate al proiectului şi capacitatea de a consolida imaginea Râmnicu</w:t>
            </w:r>
            <w:r w:rsidR="004C5FEC" w:rsidRPr="00BC35D7">
              <w:rPr>
                <w:rFonts w:ascii="Bookman Old Style" w:hAnsi="Bookman Old Style"/>
                <w:sz w:val="20"/>
                <w:szCs w:val="20"/>
              </w:rPr>
              <w:t>lui</w:t>
            </w:r>
            <w:r w:rsidRPr="00BC35D7">
              <w:rPr>
                <w:rFonts w:ascii="Bookman Old Style" w:hAnsi="Bookman Old Style"/>
                <w:sz w:val="20"/>
                <w:szCs w:val="20"/>
              </w:rPr>
              <w:t xml:space="preserve"> Sărat şi de </w:t>
            </w:r>
            <w:proofErr w:type="gramStart"/>
            <w:r w:rsidRPr="00BC35D7">
              <w:rPr>
                <w:rFonts w:ascii="Bookman Old Style" w:hAnsi="Bookman Old Style"/>
                <w:sz w:val="20"/>
                <w:szCs w:val="20"/>
              </w:rPr>
              <w:t>a</w:t>
            </w:r>
            <w:proofErr w:type="gramEnd"/>
            <w:r w:rsidRPr="00BC35D7">
              <w:rPr>
                <w:rFonts w:ascii="Bookman Old Style" w:hAnsi="Bookman Old Style"/>
                <w:sz w:val="20"/>
                <w:szCs w:val="20"/>
              </w:rPr>
              <w:t xml:space="preserve"> exploata potenţialul turistic al acestuia.</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rsidTr="00714DDF">
        <w:trPr>
          <w:trHeight w:val="294"/>
        </w:trPr>
        <w:tc>
          <w:tcPr>
            <w:tcW w:w="660" w:type="dxa"/>
            <w:vMerge w:val="restart"/>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3.</w:t>
            </w:r>
          </w:p>
        </w:tc>
        <w:tc>
          <w:tcPr>
            <w:tcW w:w="7680" w:type="dxa"/>
            <w:tcBorders>
              <w:top w:val="single" w:sz="6" w:space="0" w:color="777777"/>
              <w:left w:val="nil"/>
              <w:bottom w:val="nil"/>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Fezabilitatea proiectului sportiv</w:t>
            </w:r>
          </w:p>
        </w:tc>
        <w:tc>
          <w:tcPr>
            <w:tcW w:w="1200" w:type="dxa"/>
            <w:gridSpan w:val="3"/>
            <w:tcBorders>
              <w:top w:val="single" w:sz="6" w:space="0" w:color="707070"/>
              <w:left w:val="single" w:sz="6" w:space="0" w:color="70707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10</w:t>
            </w:r>
          </w:p>
        </w:tc>
      </w:tr>
      <w:tr w:rsidR="00F36445" w:rsidRPr="00EC44D5">
        <w:trPr>
          <w:trHeight w:val="750"/>
        </w:trPr>
        <w:tc>
          <w:tcPr>
            <w:tcW w:w="660" w:type="dxa"/>
            <w:vMerge/>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38383"/>
              <w:left w:val="single" w:sz="6" w:space="0" w:color="838383"/>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3.1. Solicitantul are suficientă experienţă în managementul de proiect şi capacitate de administrare a proiectului.</w:t>
            </w:r>
          </w:p>
        </w:tc>
        <w:tc>
          <w:tcPr>
            <w:tcW w:w="420" w:type="dxa"/>
            <w:gridSpan w:val="2"/>
            <w:tcBorders>
              <w:top w:val="single" w:sz="6" w:space="0" w:color="707070"/>
              <w:left w:val="single" w:sz="6" w:space="0" w:color="707070"/>
              <w:bottom w:val="single" w:sz="6" w:space="0" w:color="000000"/>
              <w:right w:val="nil"/>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c>
          <w:tcPr>
            <w:tcW w:w="780" w:type="dxa"/>
            <w:tcBorders>
              <w:top w:val="single" w:sz="6" w:space="0" w:color="707070"/>
              <w:left w:val="nil"/>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trPr>
          <w:trHeight w:val="525"/>
        </w:trPr>
        <w:tc>
          <w:tcPr>
            <w:tcW w:w="660" w:type="dxa"/>
            <w:vMerge/>
            <w:tcBorders>
              <w:top w:val="single" w:sz="6" w:space="0" w:color="000000"/>
              <w:left w:val="single" w:sz="6" w:space="0" w:color="000000"/>
              <w:bottom w:val="nil"/>
              <w:right w:val="single" w:sz="6" w:space="0" w:color="838383"/>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838383"/>
              <w:left w:val="single" w:sz="6" w:space="0" w:color="838383"/>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3.2. Solicitantul are suficientă competenţă în domeniul căruia i se adresează proiectul.</w:t>
            </w:r>
          </w:p>
        </w:tc>
        <w:tc>
          <w:tcPr>
            <w:tcW w:w="420" w:type="dxa"/>
            <w:gridSpan w:val="2"/>
            <w:tcBorders>
              <w:top w:val="single" w:sz="6" w:space="0" w:color="707070"/>
              <w:left w:val="single" w:sz="6" w:space="0" w:color="707070"/>
              <w:bottom w:val="single" w:sz="6" w:space="0" w:color="777777"/>
              <w:right w:val="nil"/>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c>
          <w:tcPr>
            <w:tcW w:w="780" w:type="dxa"/>
            <w:tcBorders>
              <w:top w:val="single" w:sz="6" w:space="0" w:color="000000"/>
              <w:left w:val="nil"/>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trPr>
          <w:trHeight w:val="435"/>
        </w:trPr>
        <w:tc>
          <w:tcPr>
            <w:tcW w:w="660" w:type="dxa"/>
            <w:vMerge w:val="restart"/>
            <w:tcBorders>
              <w:top w:val="single" w:sz="6" w:space="0" w:color="000000"/>
              <w:left w:val="single" w:sz="6" w:space="0" w:color="000000"/>
              <w:bottom w:val="nil"/>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4.</w:t>
            </w:r>
          </w:p>
        </w:tc>
        <w:tc>
          <w:tcPr>
            <w:tcW w:w="7680" w:type="dxa"/>
            <w:tcBorders>
              <w:top w:val="single" w:sz="6" w:space="0" w:color="707070"/>
              <w:left w:val="single" w:sz="6" w:space="0" w:color="707070"/>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Rezultatele şi impactul proiectului sportiv propus</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25</w:t>
            </w:r>
          </w:p>
        </w:tc>
      </w:tr>
      <w:tr w:rsidR="00F36445" w:rsidRPr="00EC44D5">
        <w:trPr>
          <w:trHeight w:val="465"/>
        </w:trPr>
        <w:tc>
          <w:tcPr>
            <w:tcW w:w="660" w:type="dxa"/>
            <w:vMerge/>
            <w:tcBorders>
              <w:top w:val="single" w:sz="6" w:space="0" w:color="000000"/>
              <w:left w:val="single" w:sz="6" w:space="0" w:color="000000"/>
              <w:bottom w:val="nil"/>
              <w:right w:val="single" w:sz="6" w:space="0" w:color="70707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707070"/>
              <w:left w:val="single" w:sz="6" w:space="0" w:color="707070"/>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4.1. Impactul asupra grupurilor ţintă şi beneficiarilor.</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r>
      <w:tr w:rsidR="00F36445" w:rsidRPr="00EC44D5">
        <w:trPr>
          <w:trHeight w:val="660"/>
        </w:trPr>
        <w:tc>
          <w:tcPr>
            <w:tcW w:w="660" w:type="dxa"/>
            <w:vMerge/>
            <w:tcBorders>
              <w:top w:val="single" w:sz="6" w:space="0" w:color="000000"/>
              <w:left w:val="single" w:sz="6" w:space="0" w:color="000000"/>
              <w:bottom w:val="nil"/>
              <w:right w:val="single" w:sz="6" w:space="0" w:color="70707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707070"/>
              <w:left w:val="single" w:sz="6" w:space="0" w:color="707070"/>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4.2. Impactul şi rezultatele scontate sunt pozitive şi concludente pentru contextul sportiv local.</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r>
      <w:tr w:rsidR="00F36445" w:rsidRPr="00EC44D5">
        <w:trPr>
          <w:trHeight w:val="465"/>
        </w:trPr>
        <w:tc>
          <w:tcPr>
            <w:tcW w:w="660" w:type="dxa"/>
            <w:vMerge w:val="restart"/>
            <w:tcBorders>
              <w:top w:val="single" w:sz="6" w:space="0" w:color="000000"/>
              <w:left w:val="single" w:sz="6" w:space="0" w:color="000000"/>
              <w:bottom w:val="nil"/>
              <w:right w:val="single" w:sz="6" w:space="0" w:color="5B5B5B"/>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5.</w:t>
            </w: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Buget</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10</w:t>
            </w:r>
          </w:p>
        </w:tc>
      </w:tr>
      <w:tr w:rsidR="00F36445" w:rsidRPr="00EC44D5">
        <w:trPr>
          <w:trHeight w:val="810"/>
        </w:trPr>
        <w:tc>
          <w:tcPr>
            <w:tcW w:w="660" w:type="dxa"/>
            <w:vMerge/>
            <w:tcBorders>
              <w:top w:val="single" w:sz="6" w:space="0" w:color="000000"/>
              <w:left w:val="single" w:sz="6" w:space="0" w:color="000000"/>
              <w:bottom w:val="nil"/>
              <w:right w:val="single" w:sz="6" w:space="0" w:color="5B5B5B"/>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5.1. Raportul cheltuieli estimate - rezultate aşteptate este realist şi în concordanţă cu activităţile planificate.</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r>
      <w:tr w:rsidR="00F36445" w:rsidRPr="00EC44D5">
        <w:trPr>
          <w:trHeight w:val="465"/>
        </w:trPr>
        <w:tc>
          <w:tcPr>
            <w:tcW w:w="660" w:type="dxa"/>
            <w:vMerge/>
            <w:tcBorders>
              <w:top w:val="single" w:sz="6" w:space="0" w:color="000000"/>
              <w:left w:val="single" w:sz="6" w:space="0" w:color="000000"/>
              <w:bottom w:val="nil"/>
              <w:right w:val="single" w:sz="6" w:space="0" w:color="5B5B5B"/>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5.2. Cheltuielile propuse reflectă în mod real raportul valoare - cost.</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2</w:t>
            </w:r>
          </w:p>
        </w:tc>
      </w:tr>
      <w:tr w:rsidR="00F36445" w:rsidRPr="00EC44D5">
        <w:trPr>
          <w:trHeight w:val="645"/>
        </w:trPr>
        <w:tc>
          <w:tcPr>
            <w:tcW w:w="660" w:type="dxa"/>
            <w:vMerge/>
            <w:tcBorders>
              <w:top w:val="single" w:sz="6" w:space="0" w:color="000000"/>
              <w:left w:val="single" w:sz="6" w:space="0" w:color="000000"/>
              <w:bottom w:val="nil"/>
              <w:right w:val="single" w:sz="6" w:space="0" w:color="5B5B5B"/>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sz w:val="20"/>
                <w:szCs w:val="20"/>
              </w:rPr>
            </w:pPr>
            <w:r w:rsidRPr="00BC35D7">
              <w:rPr>
                <w:rFonts w:ascii="Bookman Old Style" w:hAnsi="Bookman Old Style"/>
                <w:sz w:val="20"/>
                <w:szCs w:val="20"/>
              </w:rPr>
              <w:t>5.3. Cheltuielile se încadrează în limitele legale corespunzătoare, sunt justificate şi oportune. Costurile estimative nu au fost supra sau subdimensionate.</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3</w:t>
            </w:r>
          </w:p>
        </w:tc>
      </w:tr>
      <w:tr w:rsidR="00F36445" w:rsidRPr="00EC44D5">
        <w:trPr>
          <w:trHeight w:val="465"/>
        </w:trPr>
        <w:tc>
          <w:tcPr>
            <w:tcW w:w="660" w:type="dxa"/>
            <w:tcBorders>
              <w:top w:val="single" w:sz="6" w:space="0" w:color="000000"/>
              <w:left w:val="single" w:sz="6" w:space="0" w:color="000000"/>
              <w:bottom w:val="single" w:sz="6" w:space="0" w:color="5B5B5B"/>
              <w:right w:val="single" w:sz="6" w:space="0" w:color="5B5B5B"/>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6.</w:t>
            </w: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Continuitatea proiectului</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5</w:t>
            </w:r>
          </w:p>
        </w:tc>
      </w:tr>
      <w:tr w:rsidR="00F36445" w:rsidRPr="00EC44D5">
        <w:trPr>
          <w:trHeight w:val="465"/>
        </w:trPr>
        <w:tc>
          <w:tcPr>
            <w:tcW w:w="660" w:type="dxa"/>
            <w:tcBorders>
              <w:top w:val="single" w:sz="6" w:space="0" w:color="000000"/>
              <w:left w:val="single" w:sz="6" w:space="0" w:color="000000"/>
              <w:bottom w:val="single" w:sz="6" w:space="0" w:color="5B5B5B"/>
              <w:right w:val="single" w:sz="6" w:space="0" w:color="5B5B5B"/>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c>
          <w:tcPr>
            <w:tcW w:w="7680" w:type="dxa"/>
            <w:tcBorders>
              <w:top w:val="single" w:sz="6" w:space="0" w:color="5B5B5B"/>
              <w:left w:val="single" w:sz="6" w:space="0" w:color="5B5B5B"/>
              <w:bottom w:val="single" w:sz="6" w:space="0" w:color="707070"/>
              <w:right w:val="single" w:sz="6" w:space="0" w:color="707070"/>
            </w:tcBorders>
          </w:tcPr>
          <w:p w:rsidR="00F36445" w:rsidRPr="00BC35D7" w:rsidRDefault="00F36445" w:rsidP="00BC35D7">
            <w:pPr>
              <w:pStyle w:val="NoSpacing"/>
              <w:rPr>
                <w:rFonts w:ascii="Bookman Old Style" w:hAnsi="Bookman Old Style"/>
                <w:b/>
                <w:sz w:val="20"/>
                <w:szCs w:val="20"/>
              </w:rPr>
            </w:pPr>
            <w:r w:rsidRPr="00BC35D7">
              <w:rPr>
                <w:rFonts w:ascii="Bookman Old Style" w:hAnsi="Bookman Old Style"/>
                <w:b/>
                <w:sz w:val="20"/>
                <w:szCs w:val="20"/>
              </w:rPr>
              <w:t>PUNCTAJ TOTAL MAXIM</w:t>
            </w:r>
          </w:p>
        </w:tc>
        <w:tc>
          <w:tcPr>
            <w:tcW w:w="1200" w:type="dxa"/>
            <w:gridSpan w:val="3"/>
            <w:tcBorders>
              <w:top w:val="single" w:sz="6" w:space="0" w:color="707070"/>
              <w:left w:val="single" w:sz="6" w:space="0" w:color="707070"/>
              <w:bottom w:val="single" w:sz="6" w:space="0" w:color="707070"/>
              <w:right w:val="single" w:sz="6" w:space="0" w:color="70707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100</w:t>
            </w:r>
          </w:p>
        </w:tc>
      </w:tr>
    </w:tbl>
    <w:p w:rsidR="00F36445" w:rsidRDefault="00F36445" w:rsidP="00E31DA7">
      <w:pPr>
        <w:pStyle w:val="NoSpacing"/>
        <w:spacing w:line="360" w:lineRule="auto"/>
        <w:jc w:val="both"/>
        <w:rPr>
          <w:rFonts w:ascii="Bookman Old Style" w:hAnsi="Bookman Old Style"/>
          <w:sz w:val="20"/>
          <w:szCs w:val="20"/>
        </w:rPr>
      </w:pPr>
      <w:r w:rsidRPr="00EC44D5">
        <w:br/>
      </w:r>
      <w:r w:rsidRPr="00BC35D7">
        <w:rPr>
          <w:rFonts w:ascii="Bookman Old Style" w:hAnsi="Bookman Old Style"/>
          <w:sz w:val="20"/>
          <w:szCs w:val="20"/>
        </w:rPr>
        <w:t xml:space="preserve">(2) Pentru a fi selectată în vederea finanţării, o propunere trebuie </w:t>
      </w:r>
      <w:proofErr w:type="gramStart"/>
      <w:r w:rsidRPr="00BC35D7">
        <w:rPr>
          <w:rFonts w:ascii="Bookman Old Style" w:hAnsi="Bookman Old Style"/>
          <w:sz w:val="20"/>
          <w:szCs w:val="20"/>
        </w:rPr>
        <w:t>să</w:t>
      </w:r>
      <w:proofErr w:type="gramEnd"/>
      <w:r w:rsidRPr="00BC35D7">
        <w:rPr>
          <w:rFonts w:ascii="Bookman Old Style" w:hAnsi="Bookman Old Style"/>
          <w:sz w:val="20"/>
          <w:szCs w:val="20"/>
        </w:rPr>
        <w:t xml:space="preserve"> întrunească un punctaj total minim de 60 puncte.</w:t>
      </w:r>
      <w:r w:rsidR="00C46B8A" w:rsidRPr="00C46B8A">
        <w:t xml:space="preserve"> </w:t>
      </w:r>
      <w:r w:rsidR="00C46B8A" w:rsidRPr="00C46B8A">
        <w:rPr>
          <w:rFonts w:ascii="Bookman Old Style" w:hAnsi="Bookman Old Style"/>
          <w:sz w:val="20"/>
          <w:szCs w:val="20"/>
        </w:rPr>
        <w:t xml:space="preserve">Fiecare membru din comisia de evaluare si selectionare acorda un punctaj pentru proiectul care se </w:t>
      </w:r>
      <w:proofErr w:type="gramStart"/>
      <w:r w:rsidR="00C46B8A" w:rsidRPr="00C46B8A">
        <w:rPr>
          <w:rFonts w:ascii="Bookman Old Style" w:hAnsi="Bookman Old Style"/>
          <w:sz w:val="20"/>
          <w:szCs w:val="20"/>
        </w:rPr>
        <w:t>evalueaza ,</w:t>
      </w:r>
      <w:proofErr w:type="gramEnd"/>
      <w:r w:rsidR="00C46B8A" w:rsidRPr="00C46B8A">
        <w:rPr>
          <w:rFonts w:ascii="Bookman Old Style" w:hAnsi="Bookman Old Style"/>
          <w:sz w:val="20"/>
          <w:szCs w:val="20"/>
        </w:rPr>
        <w:t xml:space="preserve"> in conformitate cu criteriile specifice de eval</w:t>
      </w:r>
      <w:r w:rsidR="0059021F">
        <w:rPr>
          <w:rFonts w:ascii="Bookman Old Style" w:hAnsi="Bookman Old Style"/>
          <w:sz w:val="20"/>
          <w:szCs w:val="20"/>
        </w:rPr>
        <w:t>uare mentionate mai sus</w:t>
      </w:r>
      <w:r w:rsidR="00C46B8A" w:rsidRPr="00C46B8A">
        <w:rPr>
          <w:rFonts w:ascii="Bookman Old Style" w:hAnsi="Bookman Old Style"/>
          <w:sz w:val="20"/>
          <w:szCs w:val="20"/>
        </w:rPr>
        <w:t xml:space="preserve">.Punctajul final al unui proiect va fi constituit din </w:t>
      </w:r>
      <w:r w:rsidR="00C46B8A" w:rsidRPr="00C46B8A">
        <w:rPr>
          <w:rFonts w:ascii="Bookman Old Style" w:hAnsi="Bookman Old Style"/>
          <w:b/>
          <w:sz w:val="20"/>
          <w:szCs w:val="20"/>
        </w:rPr>
        <w:t>media artimetica a punctajelor</w:t>
      </w:r>
      <w:r w:rsidR="00C46B8A" w:rsidRPr="00C46B8A">
        <w:rPr>
          <w:rFonts w:ascii="Bookman Old Style" w:hAnsi="Bookman Old Style"/>
          <w:sz w:val="20"/>
          <w:szCs w:val="20"/>
        </w:rPr>
        <w:t xml:space="preserve"> acordate de catre fiecare membru din comisia de evaluare. </w:t>
      </w:r>
    </w:p>
    <w:p w:rsidR="00C46B8A" w:rsidRDefault="00C46B8A" w:rsidP="00E31DA7">
      <w:pPr>
        <w:pStyle w:val="NoSpacing"/>
        <w:spacing w:line="360" w:lineRule="auto"/>
        <w:jc w:val="both"/>
        <w:rPr>
          <w:rFonts w:ascii="Bookman Old Style" w:hAnsi="Bookman Old Style"/>
          <w:sz w:val="20"/>
          <w:szCs w:val="20"/>
        </w:rPr>
      </w:pPr>
    </w:p>
    <w:p w:rsidR="00C46B8A" w:rsidRDefault="00C46B8A" w:rsidP="00E31DA7">
      <w:pPr>
        <w:pStyle w:val="NoSpacing"/>
        <w:spacing w:line="360" w:lineRule="auto"/>
        <w:jc w:val="both"/>
        <w:rPr>
          <w:rFonts w:ascii="Bookman Old Style" w:hAnsi="Bookman Old Style"/>
          <w:sz w:val="20"/>
          <w:szCs w:val="20"/>
        </w:rPr>
      </w:pPr>
    </w:p>
    <w:p w:rsidR="00C46B8A" w:rsidRPr="00BC35D7" w:rsidRDefault="00C46B8A" w:rsidP="00E31DA7">
      <w:pPr>
        <w:pStyle w:val="NoSpacing"/>
        <w:spacing w:line="360" w:lineRule="auto"/>
        <w:jc w:val="both"/>
        <w:rPr>
          <w:rFonts w:ascii="Bookman Old Style" w:hAnsi="Bookman Old Style"/>
          <w:sz w:val="20"/>
          <w:szCs w:val="20"/>
        </w:rPr>
      </w:pP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lastRenderedPageBreak/>
        <w:t xml:space="preserve">(3) În cazul în care punctajul total obţinut de o propunere de proiect </w:t>
      </w:r>
      <w:proofErr w:type="gramStart"/>
      <w:r w:rsidRPr="00BC35D7">
        <w:rPr>
          <w:rFonts w:ascii="Bookman Old Style" w:hAnsi="Bookman Old Style"/>
          <w:sz w:val="20"/>
          <w:szCs w:val="20"/>
        </w:rPr>
        <w:t>este</w:t>
      </w:r>
      <w:proofErr w:type="gramEnd"/>
      <w:r w:rsidRPr="00BC35D7">
        <w:rPr>
          <w:rFonts w:ascii="Bookman Old Style" w:hAnsi="Bookman Old Style"/>
          <w:sz w:val="20"/>
          <w:szCs w:val="20"/>
        </w:rPr>
        <w:t xml:space="preserve"> mai mic de 60 puncte, proiectul nu este eligibil de a primi finanţare.</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(4) În situaţia în care se constată diferenţe mai </w:t>
      </w:r>
      <w:proofErr w:type="gramStart"/>
      <w:r w:rsidRPr="00BC35D7">
        <w:rPr>
          <w:rFonts w:ascii="Bookman Old Style" w:hAnsi="Bookman Old Style"/>
          <w:sz w:val="20"/>
          <w:szCs w:val="20"/>
        </w:rPr>
        <w:t>mari</w:t>
      </w:r>
      <w:proofErr w:type="gramEnd"/>
      <w:r w:rsidRPr="00BC35D7">
        <w:rPr>
          <w:rFonts w:ascii="Bookman Old Style" w:hAnsi="Bookman Old Style"/>
          <w:sz w:val="20"/>
          <w:szCs w:val="20"/>
        </w:rPr>
        <w:t xml:space="preserve"> de 20 de puncte între punctajele totale acordate pentru aceeaşi propunere de proiect, preşedintele comisiei evaluare şi selecţie va convoca o reuniune de reevaluare comună a propuneriide proiect în cauză.</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(5) NU toate propunerile care vor întruni punctajele minime necesare vor putea primi finanţare, departajarea făcându-se în funcţie de punctajul de la criteriul 1 pentru Programul </w:t>
      </w:r>
      <w:r w:rsidRPr="00BC35D7">
        <w:rPr>
          <w:rFonts w:ascii="Bookman Old Style" w:hAnsi="Bookman Old Style"/>
          <w:b/>
          <w:bCs/>
          <w:sz w:val="20"/>
          <w:szCs w:val="20"/>
        </w:rPr>
        <w:t>„Promovarea sportului de performanţă"</w:t>
      </w:r>
      <w:r w:rsidRPr="00BC35D7">
        <w:rPr>
          <w:rFonts w:ascii="Bookman Old Style" w:hAnsi="Bookman Old Style"/>
          <w:sz w:val="20"/>
          <w:szCs w:val="20"/>
        </w:rPr>
        <w:t xml:space="preserve"> şi criteriul 2 la Programul </w:t>
      </w:r>
      <w:r w:rsidRPr="00BC35D7">
        <w:rPr>
          <w:rFonts w:ascii="Bookman Old Style" w:hAnsi="Bookman Old Style"/>
          <w:b/>
          <w:bCs/>
          <w:sz w:val="20"/>
          <w:szCs w:val="20"/>
        </w:rPr>
        <w:t>„Sportul pentru toţi"</w:t>
      </w:r>
      <w:r w:rsidRPr="00BC35D7">
        <w:rPr>
          <w:rFonts w:ascii="Bookman Old Style" w:hAnsi="Bookman Old Style"/>
          <w:sz w:val="20"/>
          <w:szCs w:val="20"/>
        </w:rPr>
        <w:t>, alocarea sumelor făcându-se în limita bugetului disponibil la momentul aprobării.</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(6) Finanţarea </w:t>
      </w:r>
      <w:proofErr w:type="gramStart"/>
      <w:r w:rsidRPr="00BC35D7">
        <w:rPr>
          <w:rFonts w:ascii="Bookman Old Style" w:hAnsi="Bookman Old Style"/>
          <w:sz w:val="20"/>
          <w:szCs w:val="20"/>
        </w:rPr>
        <w:t>aprobată</w:t>
      </w:r>
      <w:r w:rsidR="004C5FEC" w:rsidRPr="00BC35D7">
        <w:rPr>
          <w:rFonts w:ascii="Bookman Old Style" w:hAnsi="Bookman Old Style"/>
          <w:sz w:val="20"/>
          <w:szCs w:val="20"/>
        </w:rPr>
        <w:t xml:space="preserve"> </w:t>
      </w:r>
      <w:r w:rsidRPr="00BC35D7">
        <w:rPr>
          <w:rFonts w:ascii="Bookman Old Style" w:hAnsi="Bookman Old Style"/>
          <w:sz w:val="20"/>
          <w:szCs w:val="20"/>
        </w:rPr>
        <w:t xml:space="preserve"> poate</w:t>
      </w:r>
      <w:proofErr w:type="gramEnd"/>
      <w:r w:rsidRPr="00BC35D7">
        <w:rPr>
          <w:rFonts w:ascii="Bookman Old Style" w:hAnsi="Bookman Old Style"/>
          <w:sz w:val="20"/>
          <w:szCs w:val="20"/>
        </w:rPr>
        <w:t xml:space="preserve"> fi aceeaşi sau mai mică decât cea solicitată.</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2.4</w:t>
      </w:r>
      <w:r w:rsidR="00F36445" w:rsidRPr="00BC35D7">
        <w:rPr>
          <w:rFonts w:ascii="Bookman Old Style" w:hAnsi="Bookman Old Style"/>
          <w:b/>
          <w:sz w:val="20"/>
          <w:szCs w:val="20"/>
        </w:rPr>
        <w:t>. Comisia de evaluare şi selecţie a proiectelor sportive şi Comisia de soluţionare a contestaţiilor</w:t>
      </w:r>
      <w:r w:rsidR="00F36445" w:rsidRPr="00BC35D7">
        <w:rPr>
          <w:rFonts w:ascii="Bookman Old Style" w:hAnsi="Bookman Old Style"/>
          <w:sz w:val="20"/>
          <w:szCs w:val="20"/>
        </w:rPr>
        <w:t>.</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b/>
          <w:bCs/>
          <w:sz w:val="20"/>
          <w:szCs w:val="20"/>
        </w:rPr>
        <w:t>Art. 13</w:t>
      </w:r>
      <w:r w:rsidRPr="00BC35D7">
        <w:rPr>
          <w:rFonts w:ascii="Bookman Old Style" w:hAnsi="Bookman Old Style"/>
          <w:sz w:val="20"/>
          <w:szCs w:val="20"/>
        </w:rPr>
        <w:t xml:space="preserve"> (1) Selectia proiectelor sportive se realizează de către Comisia de evaluare şi selecţie a proiectelor sportive, respectiv, după caz, Comisia de soluţionare a contestaţiilor, constituite la nivelul autorităţii finanţatoare.</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(2) Comisia de evaluare şi selecţie a proiectelor sportive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fi alcătuită dintr-un număr impar de membri.</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 (4) Comisia de evaluare şi selecţie a proiectelor sportive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fi alcătuită astfel:</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doi consilieri locali desemnaţi prin hotărâre de consiliu local;</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trei specialişti cu o experienţă de minim trei ani de practică în domeniul sportului, numiţi prin act administrativ;</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(5) Comisia de evaluare şi selecţie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avea un secretar din cadrul aparatulu</w:t>
      </w:r>
      <w:r w:rsidR="00723BA3" w:rsidRPr="00BC35D7">
        <w:rPr>
          <w:rFonts w:ascii="Bookman Old Style" w:hAnsi="Bookman Old Style"/>
          <w:sz w:val="20"/>
          <w:szCs w:val="20"/>
        </w:rPr>
        <w:t>i de specialitate al primarului</w:t>
      </w:r>
      <w:r w:rsidRPr="00BC35D7">
        <w:rPr>
          <w:rFonts w:ascii="Bookman Old Style" w:hAnsi="Bookman Old Style"/>
          <w:sz w:val="20"/>
          <w:szCs w:val="20"/>
        </w:rPr>
        <w:t>, fără drept de vot, care va fi numit prin dispoziţia primarului</w:t>
      </w:r>
      <w:r w:rsidRPr="00BC35D7">
        <w:rPr>
          <w:rFonts w:ascii="Bookman Old Style" w:hAnsi="Bookman Old Style"/>
          <w:color w:val="FF0000"/>
          <w:sz w:val="20"/>
          <w:szCs w:val="20"/>
        </w:rPr>
        <w:t>.</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 (6) În vederea soluţionării eventualelor contestaţii depuse de candidaţi, la nivelul autorităţii se înfiinţează o Comisie de soluţionare a contestaţiilor, după cum urmează:</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doi consilieri locali desemnaţi prin hotărâre de consiliu local;</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BC35D7">
        <w:rPr>
          <w:rFonts w:ascii="Bookman Old Style" w:hAnsi="Bookman Old Style"/>
          <w:sz w:val="20"/>
          <w:szCs w:val="20"/>
        </w:rPr>
        <w:t>un</w:t>
      </w:r>
      <w:proofErr w:type="gramEnd"/>
      <w:r w:rsidR="00F36445" w:rsidRPr="00BC35D7">
        <w:rPr>
          <w:rFonts w:ascii="Bookman Old Style" w:hAnsi="Bookman Old Style"/>
          <w:sz w:val="20"/>
          <w:szCs w:val="20"/>
        </w:rPr>
        <w:t xml:space="preserve"> specialist cu o experienţă de minim trei ani de practică în domeniul sportului, numit prin act administrativ;</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(7) În componenta Comisiei de soluţionare a contestaţiilor nu pot fi numiţi membrii care fac parte din Comisia de evaluare şi selecţie.</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(8) Fiecare membru al Comisiilor menţionate mai sus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completa o declaraţie de imparţialitate şi confidenţialitate (Anexa nr. </w:t>
      </w:r>
      <w:r w:rsidR="00511767" w:rsidRPr="00BC35D7">
        <w:rPr>
          <w:rFonts w:ascii="Bookman Old Style" w:hAnsi="Bookman Old Style"/>
          <w:sz w:val="20"/>
          <w:szCs w:val="20"/>
        </w:rPr>
        <w:t>6</w:t>
      </w:r>
      <w:r w:rsidRPr="00BC35D7">
        <w:rPr>
          <w:rFonts w:ascii="Bookman Old Style" w:hAnsi="Bookman Old Style"/>
          <w:sz w:val="20"/>
          <w:szCs w:val="20"/>
        </w:rPr>
        <w:t>).</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(9) Din Comisii nu vor face parte persoane care deţin o funcţie de conducere în cadrul structurilor operatorilor sportivi care solicită finanţare pentru sesiunea de selectie în </w:t>
      </w:r>
      <w:proofErr w:type="gramStart"/>
      <w:r w:rsidRPr="00BC35D7">
        <w:rPr>
          <w:rFonts w:ascii="Bookman Old Style" w:hAnsi="Bookman Old Style"/>
          <w:sz w:val="20"/>
          <w:szCs w:val="20"/>
        </w:rPr>
        <w:t>curs</w:t>
      </w:r>
      <w:r w:rsidRPr="00BC35D7">
        <w:rPr>
          <w:rFonts w:ascii="Bookman Old Style" w:hAnsi="Bookman Old Style"/>
          <w:color w:val="FF0000"/>
          <w:sz w:val="20"/>
          <w:szCs w:val="20"/>
        </w:rPr>
        <w:t xml:space="preserve"> </w:t>
      </w:r>
      <w:r w:rsidR="008C499B" w:rsidRPr="00BC35D7">
        <w:rPr>
          <w:rFonts w:ascii="Bookman Old Style" w:hAnsi="Bookman Old Style"/>
          <w:color w:val="FF0000"/>
          <w:sz w:val="20"/>
          <w:szCs w:val="20"/>
        </w:rPr>
        <w:t>.</w:t>
      </w:r>
      <w:proofErr w:type="gramEnd"/>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(10) Comisia de evaluare şi selecţie a proiectelor sportive şi, după caz, Comisia de soluţionare a contestaţiilor are următoarele atribuţii:</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verificarea eligibilităţii, înregistrăriişi a îndeplinirii criteriilor de participare impuse;</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deschiderea/examinarea şi evaluarea ofertelor;</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analizează şi notează proiectele sportive în conformitate cu grila de acordare a punctajelor;</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stabileşte ierarhia ofertelor sportive în funcţie de valoarea, importanţa sau reprezentativitatea proiectului sportiv, pe baza punctajului acordat;</w:t>
      </w:r>
    </w:p>
    <w:p w:rsidR="00F36445" w:rsidRPr="00BC35D7" w:rsidRDefault="00BC35D7"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 xml:space="preserve">poate invita la </w:t>
      </w:r>
      <w:proofErr w:type="gramStart"/>
      <w:r w:rsidR="00F36445" w:rsidRPr="00BC35D7">
        <w:rPr>
          <w:rFonts w:ascii="Bookman Old Style" w:hAnsi="Bookman Old Style"/>
          <w:sz w:val="20"/>
          <w:szCs w:val="20"/>
        </w:rPr>
        <w:t>un</w:t>
      </w:r>
      <w:proofErr w:type="gramEnd"/>
      <w:r w:rsidR="00F36445" w:rsidRPr="00BC35D7">
        <w:rPr>
          <w:rFonts w:ascii="Bookman Old Style" w:hAnsi="Bookman Old Style"/>
          <w:sz w:val="20"/>
          <w:szCs w:val="20"/>
        </w:rPr>
        <w:t xml:space="preserve"> interviu structura sportivă care a iniţiat propunerea de proiect, sau poate solicita în </w:t>
      </w:r>
      <w:r w:rsidR="00F36445" w:rsidRPr="00BC35D7">
        <w:rPr>
          <w:rFonts w:ascii="Bookman Old Style" w:hAnsi="Bookman Old Style"/>
          <w:sz w:val="20"/>
          <w:szCs w:val="20"/>
        </w:rPr>
        <w:lastRenderedPageBreak/>
        <w:t>scris clarificări referitor la proiectul propus;</w:t>
      </w:r>
    </w:p>
    <w:p w:rsidR="00F36445" w:rsidRPr="00BC35D7" w:rsidRDefault="00BC35D7" w:rsidP="00E31DA7">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11523A" w:rsidRPr="00BC35D7">
        <w:rPr>
          <w:rFonts w:ascii="Bookman Old Style" w:hAnsi="Bookman Old Style"/>
          <w:sz w:val="20"/>
          <w:szCs w:val="20"/>
        </w:rPr>
        <w:t>i</w:t>
      </w:r>
      <w:r w:rsidR="00F36445" w:rsidRPr="00BC35D7">
        <w:rPr>
          <w:rFonts w:ascii="Bookman Old Style" w:hAnsi="Bookman Old Style"/>
          <w:sz w:val="20"/>
          <w:szCs w:val="20"/>
        </w:rPr>
        <w:t>ntocmeşte Raportul intermediar respectiv Raportul Final.</w:t>
      </w:r>
      <w:proofErr w:type="gramEnd"/>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(11) La finalizarea selecţiei proiectelor sportive depuse, Comisia de evaluare şi selecţie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întocmi un Raport intermediar.</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Lista proiectelor selectate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fi adusă la cunoştinţă publică.</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(12) În cazul în care există contestaţii, Comisia de soluţionare a contestaţiilor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analiza solicitările şi la finalizarea lucrărilor va înainta un Raport intermediar către Comisia de evaluare şi selecţie.</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(13) Comisia de evaluare şi selecţie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lua act de Raportul intermediar al Comisiei de soluţionare a contestaţiilor şi va înainta Raportul final al proceduriide selecţie, raport ce se constituie anexă a Raportului Hotărârii Consiliului Local de aprobare a rezultatului selecţiei.</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(14) Comisia de evaluare şi selecţie a proiectelor sportive se întruneşte ori de câte ori se impune analiza de specialitate a unei solicitări venite din partea operatorilor sportivi a căror propuneri de proiecte au fost selectate spre finanţare sau proiecte care au fost deja contractate.</w:t>
      </w:r>
    </w:p>
    <w:p w:rsidR="00F36445" w:rsidRPr="00BC35D7" w:rsidRDefault="00BC35D7" w:rsidP="00E31DA7">
      <w:pPr>
        <w:pStyle w:val="NoSpacing"/>
        <w:spacing w:line="360" w:lineRule="auto"/>
        <w:jc w:val="both"/>
        <w:rPr>
          <w:rFonts w:ascii="Bookman Old Style" w:hAnsi="Bookman Old Style"/>
          <w:b/>
          <w:bCs/>
          <w:sz w:val="20"/>
          <w:szCs w:val="20"/>
        </w:rPr>
      </w:pPr>
      <w:r>
        <w:rPr>
          <w:rFonts w:ascii="Bookman Old Style" w:hAnsi="Bookman Old Style"/>
          <w:b/>
          <w:bCs/>
          <w:sz w:val="20"/>
          <w:szCs w:val="20"/>
        </w:rPr>
        <w:t xml:space="preserve">2.5 </w:t>
      </w:r>
      <w:r w:rsidR="00F36445" w:rsidRPr="00BC35D7">
        <w:rPr>
          <w:rFonts w:ascii="Bookman Old Style" w:hAnsi="Bookman Old Style"/>
          <w:b/>
          <w:bCs/>
          <w:sz w:val="20"/>
          <w:szCs w:val="20"/>
        </w:rPr>
        <w:t>Contestaţii</w:t>
      </w:r>
    </w:p>
    <w:p w:rsidR="00F36445" w:rsidRPr="00BC35D7" w:rsidRDefault="00F36445" w:rsidP="00E31DA7">
      <w:pPr>
        <w:pStyle w:val="NoSpacing"/>
        <w:spacing w:line="360" w:lineRule="auto"/>
        <w:jc w:val="both"/>
        <w:rPr>
          <w:rFonts w:ascii="Bookman Old Style" w:hAnsi="Bookman Old Style"/>
          <w:sz w:val="20"/>
          <w:szCs w:val="20"/>
        </w:rPr>
      </w:pPr>
      <w:r w:rsidRPr="00265FF3">
        <w:rPr>
          <w:rFonts w:ascii="Bookman Old Style" w:hAnsi="Bookman Old Style"/>
          <w:b/>
          <w:bCs/>
          <w:sz w:val="20"/>
          <w:szCs w:val="20"/>
        </w:rPr>
        <w:t>Art. 14</w:t>
      </w:r>
      <w:r w:rsidRPr="00BC35D7">
        <w:rPr>
          <w:rFonts w:ascii="Bookman Old Style" w:hAnsi="Bookman Old Style"/>
          <w:sz w:val="20"/>
          <w:szCs w:val="20"/>
        </w:rPr>
        <w:t xml:space="preserve"> (1) Solicitanţii nemulţumiţi de modul de respectare a procedurii privind organizarea şi desfăşurarea selecţiei de oferte, pot depune contestaţie în termen de maximum 3 zile lucrătoare de la data publicării Raportului intermediar al rezultatului selecţiei.</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(2) Soluţionarea contestaţiilor se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realiza de către Comisia de soluţionare a contestaţiilor.</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(3) Contestaţiile vor fi soluţionate în termen de maxim 5 zile lucrătoare de la data expirării termenului de depunere a contestaţiilor.</w:t>
      </w:r>
    </w:p>
    <w:p w:rsidR="00F36445" w:rsidRPr="00BC35D7" w:rsidRDefault="00F36445" w:rsidP="00E31DA7">
      <w:pPr>
        <w:pStyle w:val="NoSpacing"/>
        <w:spacing w:line="360" w:lineRule="auto"/>
        <w:jc w:val="both"/>
        <w:rPr>
          <w:rFonts w:ascii="Bookman Old Style" w:hAnsi="Bookman Old Style"/>
          <w:sz w:val="20"/>
          <w:szCs w:val="20"/>
        </w:rPr>
      </w:pPr>
      <w:r w:rsidRPr="00BC35D7">
        <w:rPr>
          <w:rFonts w:ascii="Bookman Old Style" w:hAnsi="Bookman Old Style"/>
          <w:sz w:val="20"/>
          <w:szCs w:val="20"/>
        </w:rPr>
        <w:t xml:space="preserve">(4) Contestaţia se formulează în scris şi </w:t>
      </w:r>
      <w:proofErr w:type="gramStart"/>
      <w:r w:rsidRPr="00BC35D7">
        <w:rPr>
          <w:rFonts w:ascii="Bookman Old Style" w:hAnsi="Bookman Old Style"/>
          <w:sz w:val="20"/>
          <w:szCs w:val="20"/>
        </w:rPr>
        <w:t>va</w:t>
      </w:r>
      <w:proofErr w:type="gramEnd"/>
      <w:r w:rsidRPr="00BC35D7">
        <w:rPr>
          <w:rFonts w:ascii="Bookman Old Style" w:hAnsi="Bookman Old Style"/>
          <w:sz w:val="20"/>
          <w:szCs w:val="20"/>
        </w:rPr>
        <w:t xml:space="preserve"> conţine următoarele:</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datele de identificare ale contestatarului;</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numărul de referinţă al cererii de finanţare şi titlul proiectului;</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obiectul contestaţiei;</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motivele de fapt şi de drept;</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BC35D7">
        <w:rPr>
          <w:rFonts w:ascii="Bookman Old Style" w:hAnsi="Bookman Old Style"/>
          <w:sz w:val="20"/>
          <w:szCs w:val="20"/>
        </w:rPr>
        <w:t>dovezile pe care se întemeiază;</w:t>
      </w:r>
    </w:p>
    <w:p w:rsidR="00F36445" w:rsidRPr="00BC35D7" w:rsidRDefault="00265FF3" w:rsidP="00E31DA7">
      <w:pPr>
        <w:pStyle w:val="NoSpacing"/>
        <w:spacing w:line="360" w:lineRule="auto"/>
        <w:jc w:val="both"/>
        <w:rPr>
          <w:rFonts w:ascii="Bookman Old Style" w:hAnsi="Bookman Old Style"/>
          <w:sz w:val="20"/>
          <w:szCs w:val="20"/>
        </w:rPr>
      </w:pPr>
      <w:r>
        <w:rPr>
          <w:rFonts w:ascii="Bookman Old Style" w:hAnsi="Bookman Old Style"/>
          <w:sz w:val="20"/>
          <w:szCs w:val="20"/>
        </w:rPr>
        <w:t>-semnătura contestataru</w:t>
      </w:r>
      <w:r w:rsidR="00F36445" w:rsidRPr="00BC35D7">
        <w:rPr>
          <w:rFonts w:ascii="Bookman Old Style" w:hAnsi="Bookman Old Style"/>
          <w:sz w:val="20"/>
          <w:szCs w:val="20"/>
        </w:rPr>
        <w:t xml:space="preserve">lui sau </w:t>
      </w:r>
      <w:proofErr w:type="gramStart"/>
      <w:r w:rsidR="00F36445" w:rsidRPr="00BC35D7">
        <w:rPr>
          <w:rFonts w:ascii="Bookman Old Style" w:hAnsi="Bookman Old Style"/>
          <w:sz w:val="20"/>
          <w:szCs w:val="20"/>
        </w:rPr>
        <w:t>a</w:t>
      </w:r>
      <w:proofErr w:type="gramEnd"/>
      <w:r w:rsidR="00F36445" w:rsidRPr="00BC35D7">
        <w:rPr>
          <w:rFonts w:ascii="Bookman Old Style" w:hAnsi="Bookman Old Style"/>
          <w:sz w:val="20"/>
          <w:szCs w:val="20"/>
        </w:rPr>
        <w:t xml:space="preserve"> împuternicitului acestuia, precum şi ştampila.</w:t>
      </w:r>
    </w:p>
    <w:p w:rsidR="00F36445" w:rsidRPr="00EC44D5" w:rsidRDefault="00F36445" w:rsidP="00E31DA7">
      <w:pPr>
        <w:widowControl/>
        <w:autoSpaceDE w:val="0"/>
        <w:autoSpaceDN w:val="0"/>
        <w:adjustRightInd w:val="0"/>
        <w:spacing w:line="360" w:lineRule="auto"/>
        <w:jc w:val="both"/>
        <w:rPr>
          <w:rFonts w:ascii="Bookman Old Style" w:hAnsi="Bookman Old Style" w:cs="Times New Roman"/>
          <w:b/>
          <w:bCs/>
          <w:sz w:val="20"/>
          <w:szCs w:val="20"/>
        </w:rPr>
      </w:pPr>
      <w:proofErr w:type="gramStart"/>
      <w:r w:rsidRPr="00EC44D5">
        <w:rPr>
          <w:rFonts w:ascii="Bookman Old Style" w:hAnsi="Bookman Old Style" w:cs="Times New Roman"/>
          <w:b/>
          <w:bCs/>
          <w:sz w:val="20"/>
          <w:szCs w:val="20"/>
        </w:rPr>
        <w:t>Tabel verificare listă documente necesare pentru depunerea dosarului de solicitare a unei finanţări nerambursabile.</w:t>
      </w:r>
      <w:proofErr w:type="gramEnd"/>
    </w:p>
    <w:tbl>
      <w:tblPr>
        <w:tblW w:w="10116" w:type="dxa"/>
        <w:tblInd w:w="98" w:type="dxa"/>
        <w:tblLayout w:type="fixed"/>
        <w:tblCellMar>
          <w:left w:w="0" w:type="dxa"/>
          <w:right w:w="0" w:type="dxa"/>
        </w:tblCellMar>
        <w:tblLook w:val="0000" w:firstRow="0" w:lastRow="0" w:firstColumn="0" w:lastColumn="0" w:noHBand="0" w:noVBand="0"/>
      </w:tblPr>
      <w:tblGrid>
        <w:gridCol w:w="537"/>
        <w:gridCol w:w="30"/>
        <w:gridCol w:w="7843"/>
        <w:gridCol w:w="240"/>
        <w:gridCol w:w="270"/>
        <w:gridCol w:w="56"/>
        <w:gridCol w:w="28"/>
        <w:gridCol w:w="1112"/>
      </w:tblGrid>
      <w:tr w:rsidR="00F36445" w:rsidRPr="00EC44D5" w:rsidTr="00ED74FD">
        <w:trPr>
          <w:trHeight w:val="660"/>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Nr. Crt.</w:t>
            </w:r>
          </w:p>
        </w:tc>
        <w:tc>
          <w:tcPr>
            <w:tcW w:w="8414" w:type="dxa"/>
            <w:gridSpan w:val="4"/>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Documente</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b/>
                <w:sz w:val="20"/>
                <w:szCs w:val="20"/>
              </w:rPr>
            </w:pPr>
            <w:r w:rsidRPr="00265FF3">
              <w:rPr>
                <w:rFonts w:ascii="Bookman Old Style" w:hAnsi="Bookman Old Style"/>
                <w:b/>
                <w:sz w:val="20"/>
                <w:szCs w:val="20"/>
              </w:rPr>
              <w:t>Verificare</w:t>
            </w:r>
          </w:p>
        </w:tc>
      </w:tr>
      <w:tr w:rsidR="00F36445" w:rsidRPr="00EC44D5" w:rsidTr="00ED74FD">
        <w:trPr>
          <w:trHeight w:val="375"/>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w:t>
            </w:r>
          </w:p>
        </w:tc>
        <w:tc>
          <w:tcPr>
            <w:tcW w:w="8414" w:type="dxa"/>
            <w:gridSpan w:val="4"/>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Original - Cerere tip de finanţare, exemplar 1, semnat, ştampilat.</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300"/>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2</w:t>
            </w:r>
          </w:p>
        </w:tc>
        <w:tc>
          <w:tcPr>
            <w:tcW w:w="8414" w:type="dxa"/>
            <w:gridSpan w:val="4"/>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Original - Cerere tip de finanţare, exemplar 2, semnat, ştampilat.</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405"/>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3</w:t>
            </w:r>
          </w:p>
        </w:tc>
        <w:tc>
          <w:tcPr>
            <w:tcW w:w="8414" w:type="dxa"/>
            <w:gridSpan w:val="4"/>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CD - Cerere tip de finanţare.</w:t>
            </w:r>
            <w:r w:rsidR="0011523A" w:rsidRPr="00265FF3">
              <w:rPr>
                <w:rFonts w:ascii="Bookman Old Style" w:hAnsi="Bookman Old Style"/>
                <w:sz w:val="20"/>
                <w:szCs w:val="20"/>
              </w:rPr>
              <w:t>(format editabil WORD)</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360"/>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4.</w:t>
            </w:r>
          </w:p>
        </w:tc>
        <w:tc>
          <w:tcPr>
            <w:tcW w:w="8088" w:type="dxa"/>
            <w:gridSpan w:val="2"/>
            <w:tcBorders>
              <w:top w:val="single" w:sz="6" w:space="0" w:color="000000"/>
              <w:left w:val="single" w:sz="6" w:space="0" w:color="000000"/>
              <w:bottom w:val="single" w:sz="6" w:space="0" w:color="000000"/>
              <w:right w:val="nil"/>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Copie după Actul constitutiv - semnat şi ştampilat cu menţiunea „conform cu originalul”.</w:t>
            </w:r>
          </w:p>
        </w:tc>
        <w:tc>
          <w:tcPr>
            <w:tcW w:w="326" w:type="dxa"/>
            <w:gridSpan w:val="2"/>
            <w:tcBorders>
              <w:top w:val="single" w:sz="6" w:space="0" w:color="7C7C7C"/>
              <w:left w:val="nil"/>
              <w:bottom w:val="single" w:sz="6" w:space="0" w:color="000000"/>
              <w:right w:val="nil"/>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c>
          <w:tcPr>
            <w:tcW w:w="21" w:type="dxa"/>
            <w:tcBorders>
              <w:top w:val="single" w:sz="6" w:space="0" w:color="7C7C7C"/>
              <w:left w:val="nil"/>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c>
          <w:tcPr>
            <w:tcW w:w="1113"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315"/>
        </w:trPr>
        <w:tc>
          <w:tcPr>
            <w:tcW w:w="568"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5</w:t>
            </w:r>
          </w:p>
        </w:tc>
        <w:tc>
          <w:tcPr>
            <w:tcW w:w="7848" w:type="dxa"/>
            <w:tcBorders>
              <w:top w:val="single" w:sz="6" w:space="0" w:color="000000"/>
              <w:left w:val="single" w:sz="6" w:space="0" w:color="000000"/>
              <w:bottom w:val="single" w:sz="6" w:space="0" w:color="707070"/>
              <w:right w:val="nil"/>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Copie după Statut - semnat şi ştampilat cu menţiunea „conform cu originalul”.</w:t>
            </w:r>
          </w:p>
        </w:tc>
        <w:tc>
          <w:tcPr>
            <w:tcW w:w="566" w:type="dxa"/>
            <w:gridSpan w:val="3"/>
            <w:tcBorders>
              <w:top w:val="single" w:sz="6" w:space="0" w:color="000000"/>
              <w:left w:val="nil"/>
              <w:bottom w:val="nil"/>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c>
          <w:tcPr>
            <w:tcW w:w="1134" w:type="dxa"/>
            <w:gridSpan w:val="2"/>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645"/>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6</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Copie după Certificatul de înregistrare sau Certificatul de înregistrare fiscală - semnat şi ştampilat cu menţiunea, conform cu originalul”.</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630"/>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7</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cs="Times New Roman"/>
                <w:sz w:val="20"/>
                <w:szCs w:val="20"/>
              </w:rPr>
            </w:pPr>
            <w:r w:rsidRPr="00265FF3">
              <w:rPr>
                <w:rFonts w:ascii="Bookman Old Style" w:hAnsi="Bookman Old Style" w:cs="Times New Roman"/>
                <w:sz w:val="20"/>
                <w:szCs w:val="20"/>
              </w:rPr>
              <w:t>Copie după Certificatul de identitate sportivă faţă-verso, semnat şi ştampilat cu menţiunea “conform cu originalul”, sau dovada depunerii Cererii de înregistrare în Registrul Sportiv.</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675"/>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lastRenderedPageBreak/>
              <w:t>8</w:t>
            </w:r>
          </w:p>
        </w:tc>
        <w:tc>
          <w:tcPr>
            <w:tcW w:w="8388" w:type="dxa"/>
            <w:gridSpan w:val="4"/>
            <w:tcBorders>
              <w:top w:val="single" w:sz="6" w:space="0" w:color="000000"/>
              <w:left w:val="single" w:sz="6" w:space="0" w:color="000000"/>
              <w:bottom w:val="single" w:sz="6" w:space="0" w:color="000000"/>
              <w:right w:val="nil"/>
            </w:tcBorders>
          </w:tcPr>
          <w:p w:rsidR="00F36445" w:rsidRPr="00265FF3" w:rsidRDefault="00F36445" w:rsidP="00265FF3">
            <w:pPr>
              <w:pStyle w:val="NoSpacing"/>
              <w:rPr>
                <w:rFonts w:ascii="Bookman Old Style" w:hAnsi="Bookman Old Style" w:cs="Times New Roman"/>
                <w:sz w:val="20"/>
                <w:szCs w:val="20"/>
              </w:rPr>
            </w:pPr>
            <w:r w:rsidRPr="00265FF3">
              <w:rPr>
                <w:rFonts w:ascii="Bookman Old Style" w:hAnsi="Bookman Old Style" w:cs="Times New Roman"/>
                <w:sz w:val="20"/>
                <w:szCs w:val="20"/>
              </w:rPr>
              <w:t>Dovada afilierii la federaţia sportivă naţională de specialitate sau la asociaţia judeţeană pe ramură de sport- semnat şi ştampilat cu menţiunea „conform cu originalul”.</w:t>
            </w:r>
          </w:p>
        </w:tc>
        <w:tc>
          <w:tcPr>
            <w:tcW w:w="56" w:type="dxa"/>
            <w:tcBorders>
              <w:top w:val="single" w:sz="6" w:space="0" w:color="747474"/>
              <w:left w:val="nil"/>
              <w:bottom w:val="single" w:sz="6" w:space="0" w:color="000000"/>
              <w:right w:val="single" w:sz="6" w:space="0" w:color="000000"/>
            </w:tcBorders>
          </w:tcPr>
          <w:p w:rsidR="00F36445" w:rsidRPr="00265FF3" w:rsidRDefault="00F36445" w:rsidP="00265FF3">
            <w:pPr>
              <w:pStyle w:val="NoSpacing"/>
              <w:rPr>
                <w:rFonts w:ascii="Bookman Old Style" w:hAnsi="Bookman Old Style" w:cs="Times New Roman"/>
                <w:sz w:val="20"/>
                <w:szCs w:val="20"/>
              </w:rPr>
            </w:pP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630"/>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9</w:t>
            </w:r>
          </w:p>
        </w:tc>
        <w:tc>
          <w:tcPr>
            <w:tcW w:w="8388" w:type="dxa"/>
            <w:gridSpan w:val="4"/>
            <w:tcBorders>
              <w:top w:val="single" w:sz="6" w:space="0" w:color="000000"/>
              <w:left w:val="single" w:sz="6" w:space="0" w:color="000000"/>
              <w:bottom w:val="single" w:sz="6" w:space="0" w:color="747474"/>
              <w:right w:val="nil"/>
            </w:tcBorders>
          </w:tcPr>
          <w:p w:rsidR="00F36445" w:rsidRPr="00265FF3" w:rsidRDefault="00F36445" w:rsidP="00265FF3">
            <w:pPr>
              <w:pStyle w:val="NoSpacing"/>
              <w:rPr>
                <w:rFonts w:ascii="Bookman Old Style" w:hAnsi="Bookman Old Style" w:cs="Times New Roman"/>
                <w:sz w:val="20"/>
                <w:szCs w:val="20"/>
              </w:rPr>
            </w:pPr>
            <w:r w:rsidRPr="00265FF3">
              <w:rPr>
                <w:rFonts w:ascii="Bookman Old Style" w:hAnsi="Bookman Old Style" w:cs="Times New Roman"/>
                <w:sz w:val="20"/>
                <w:szCs w:val="20"/>
              </w:rPr>
              <w:t>Copie după orice alt act doveditor ale dobândirii personalităţii juridice - semnate şi ştampilate cu menţiunea „conform cu originalul” (numai dacă este cazul).</w:t>
            </w:r>
          </w:p>
        </w:tc>
        <w:tc>
          <w:tcPr>
            <w:tcW w:w="56" w:type="dxa"/>
            <w:tcBorders>
              <w:top w:val="single" w:sz="6" w:space="0" w:color="000000"/>
              <w:left w:val="nil"/>
              <w:bottom w:val="single" w:sz="6" w:space="0" w:color="000000"/>
              <w:right w:val="single" w:sz="6" w:space="0" w:color="000000"/>
            </w:tcBorders>
          </w:tcPr>
          <w:p w:rsidR="00F36445" w:rsidRPr="00265FF3" w:rsidRDefault="00F36445" w:rsidP="00265FF3">
            <w:pPr>
              <w:pStyle w:val="NoSpacing"/>
              <w:rPr>
                <w:rFonts w:ascii="Bookman Old Style" w:hAnsi="Bookman Old Style" w:cs="Times New Roman"/>
                <w:sz w:val="20"/>
                <w:szCs w:val="20"/>
              </w:rPr>
            </w:pP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375"/>
        </w:trPr>
        <w:tc>
          <w:tcPr>
            <w:tcW w:w="538" w:type="dxa"/>
            <w:tcBorders>
              <w:top w:val="single" w:sz="6" w:space="0" w:color="000000"/>
              <w:left w:val="single" w:sz="6" w:space="0" w:color="000000"/>
              <w:bottom w:val="single" w:sz="6" w:space="0" w:color="939393"/>
              <w:right w:val="single" w:sz="6" w:space="0" w:color="939393"/>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10</w:t>
            </w:r>
          </w:p>
        </w:tc>
        <w:tc>
          <w:tcPr>
            <w:tcW w:w="8444" w:type="dxa"/>
            <w:gridSpan w:val="5"/>
            <w:tcBorders>
              <w:top w:val="single" w:sz="6" w:space="0" w:color="939393"/>
              <w:left w:val="single" w:sz="6" w:space="0" w:color="939393"/>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Original - Raportul de activitate al solicitantului.</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315"/>
        </w:trPr>
        <w:tc>
          <w:tcPr>
            <w:tcW w:w="538" w:type="dxa"/>
            <w:tcBorders>
              <w:top w:val="single" w:sz="6" w:space="0" w:color="000000"/>
              <w:left w:val="single" w:sz="6" w:space="0" w:color="000000"/>
              <w:bottom w:val="single" w:sz="6" w:space="0" w:color="939393"/>
              <w:right w:val="single" w:sz="6" w:space="0" w:color="939393"/>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11</w:t>
            </w:r>
          </w:p>
        </w:tc>
        <w:tc>
          <w:tcPr>
            <w:tcW w:w="8444" w:type="dxa"/>
            <w:gridSpan w:val="5"/>
            <w:tcBorders>
              <w:top w:val="single" w:sz="6" w:space="0" w:color="939393"/>
              <w:left w:val="single" w:sz="6" w:space="0" w:color="939393"/>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Original - Declaraţie de imparţialitate c</w:t>
            </w:r>
            <w:r w:rsidR="00265FF3">
              <w:rPr>
                <w:rFonts w:ascii="Bookman Old Style" w:hAnsi="Bookman Old Style"/>
                <w:sz w:val="20"/>
                <w:szCs w:val="20"/>
              </w:rPr>
              <w:t>f. Legii 350 I2005 - Anexa nr. 1B</w:t>
            </w:r>
            <w:r w:rsidRPr="00265FF3">
              <w:rPr>
                <w:rFonts w:ascii="Bookman Old Style" w:hAnsi="Bookman Old Style"/>
                <w:sz w:val="20"/>
                <w:szCs w:val="20"/>
              </w:rPr>
              <w:t>, Ghid.</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405"/>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12</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Original - Declaraţie pe pr</w:t>
            </w:r>
            <w:r w:rsidR="00723BA3" w:rsidRPr="00265FF3">
              <w:rPr>
                <w:rFonts w:ascii="Bookman Old Style" w:hAnsi="Bookman Old Style"/>
                <w:sz w:val="20"/>
                <w:szCs w:val="20"/>
              </w:rPr>
              <w:t>opria răspundere cf. Ordin 664</w:t>
            </w:r>
            <w:r w:rsidR="004C5FEC" w:rsidRPr="00265FF3">
              <w:rPr>
                <w:rFonts w:ascii="Bookman Old Style" w:hAnsi="Bookman Old Style"/>
                <w:sz w:val="20"/>
                <w:szCs w:val="20"/>
              </w:rPr>
              <w:t xml:space="preserve"> /</w:t>
            </w:r>
            <w:r w:rsidR="00723BA3" w:rsidRPr="00265FF3">
              <w:rPr>
                <w:rFonts w:ascii="Bookman Old Style" w:hAnsi="Bookman Old Style"/>
                <w:sz w:val="20"/>
                <w:szCs w:val="20"/>
              </w:rPr>
              <w:t xml:space="preserve"> 2018</w:t>
            </w:r>
            <w:r w:rsidRPr="00265FF3">
              <w:rPr>
                <w:rFonts w:ascii="Bookman Old Style" w:hAnsi="Bookman Old Style"/>
                <w:sz w:val="20"/>
                <w:szCs w:val="20"/>
              </w:rPr>
              <w:t xml:space="preserve"> - Anexa </w:t>
            </w:r>
            <w:r w:rsidR="00265FF3">
              <w:rPr>
                <w:rFonts w:ascii="Bookman Old Style" w:hAnsi="Bookman Old Style"/>
                <w:sz w:val="20"/>
                <w:szCs w:val="20"/>
              </w:rPr>
              <w:t>nr. 1C</w:t>
            </w:r>
            <w:r w:rsidRPr="00265FF3">
              <w:rPr>
                <w:rFonts w:ascii="Bookman Old Style" w:hAnsi="Bookman Old Style"/>
                <w:sz w:val="20"/>
                <w:szCs w:val="20"/>
              </w:rPr>
              <w:t>, Ghid.</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sz w:val="20"/>
                <w:szCs w:val="20"/>
              </w:rPr>
            </w:pPr>
          </w:p>
        </w:tc>
      </w:tr>
      <w:tr w:rsidR="00F36445" w:rsidRPr="00EC44D5" w:rsidTr="00ED74FD">
        <w:trPr>
          <w:trHeight w:val="330"/>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13</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Curriculum Vitae al coordonatorului de proiect</w:t>
            </w:r>
            <w:r w:rsidR="00265FF3">
              <w:rPr>
                <w:rFonts w:ascii="Bookman Old Style" w:hAnsi="Bookman Old Style" w:cs="Times New Roman"/>
                <w:sz w:val="20"/>
                <w:szCs w:val="20"/>
              </w:rPr>
              <w:t>(Anexa2)</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1213"/>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14</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rPr>
                <w:rFonts w:ascii="Bookman Old Style" w:hAnsi="Bookman Old Style"/>
                <w:sz w:val="20"/>
                <w:szCs w:val="20"/>
              </w:rPr>
            </w:pPr>
            <w:r w:rsidRPr="00265FF3">
              <w:rPr>
                <w:rFonts w:ascii="Bookman Old Style" w:hAnsi="Bookman Old Style"/>
                <w:sz w:val="20"/>
                <w:szCs w:val="20"/>
              </w:rPr>
              <w:t>Certificat de atestare fiscală eliberat de Direcţia economica, Serviciul Impozite şi Taxe din</w:t>
            </w:r>
            <w:r w:rsidR="000568C9" w:rsidRPr="00265FF3">
              <w:rPr>
                <w:rFonts w:ascii="Bookman Old Style" w:hAnsi="Bookman Old Style"/>
                <w:sz w:val="20"/>
                <w:szCs w:val="20"/>
              </w:rPr>
              <w:t xml:space="preserve"> </w:t>
            </w:r>
            <w:r w:rsidRPr="00265FF3">
              <w:rPr>
                <w:rFonts w:ascii="Bookman Old Style" w:hAnsi="Bookman Old Style"/>
                <w:sz w:val="20"/>
                <w:szCs w:val="20"/>
              </w:rPr>
              <w:t xml:space="preserve">Cadrul Primăriei Municipiului Râmnicu Sărat  care să ateste că nu are obligaţii de plată exigibile din anul anterior faţă de Municipiul Râmnicu Sărat </w:t>
            </w:r>
            <w:r w:rsidR="00414C7E">
              <w:rPr>
                <w:rFonts w:ascii="Bookman Old Style" w:hAnsi="Bookman Old Style"/>
                <w:sz w:val="20"/>
                <w:szCs w:val="20"/>
              </w:rPr>
              <w:t>in original</w:t>
            </w:r>
            <w:r w:rsidRPr="00265FF3">
              <w:rPr>
                <w:rFonts w:ascii="Bookman Old Style" w:hAnsi="Bookman Old Style"/>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915"/>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15</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jc w:val="both"/>
              <w:rPr>
                <w:rFonts w:ascii="Bookman Old Style" w:hAnsi="Bookman Old Style"/>
                <w:sz w:val="20"/>
                <w:szCs w:val="20"/>
              </w:rPr>
            </w:pPr>
            <w:r w:rsidRPr="00265FF3">
              <w:rPr>
                <w:rFonts w:ascii="Bookman Old Style" w:hAnsi="Bookman Old Style"/>
                <w:sz w:val="20"/>
                <w:szCs w:val="20"/>
              </w:rPr>
              <w:t>Certificat de atestare fiscală eliberat de ANAF, Administraţia Judeteană a Finantelor Publice Buzău, Serviciul Fiscal Râmnicu Sărat  care să ateste că nu are obligaţii de plată exigibile privind impozitele şi taxele către stat, precum şi constribuţiile către asigurările sociale de stat</w:t>
            </w:r>
            <w:r w:rsidR="00414C7E">
              <w:rPr>
                <w:rFonts w:ascii="Bookman Old Style" w:hAnsi="Bookman Old Style"/>
                <w:sz w:val="20"/>
                <w:szCs w:val="20"/>
              </w:rPr>
              <w:t xml:space="preserve"> in original</w:t>
            </w:r>
            <w:r w:rsidRPr="00265FF3">
              <w:rPr>
                <w:rFonts w:ascii="Bookman Old Style" w:hAnsi="Bookman Old Style"/>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4C5FEC" w:rsidRPr="00EC44D5" w:rsidTr="00ED74FD">
        <w:trPr>
          <w:trHeight w:val="915"/>
        </w:trPr>
        <w:tc>
          <w:tcPr>
            <w:tcW w:w="538" w:type="dxa"/>
            <w:tcBorders>
              <w:top w:val="single" w:sz="6" w:space="0" w:color="000000"/>
              <w:left w:val="single" w:sz="6" w:space="0" w:color="000000"/>
              <w:bottom w:val="single" w:sz="6" w:space="0" w:color="000000"/>
              <w:right w:val="single" w:sz="6" w:space="0" w:color="000000"/>
            </w:tcBorders>
          </w:tcPr>
          <w:p w:rsidR="004C5FEC" w:rsidRPr="00EC44D5" w:rsidRDefault="00723BA3"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16</w:t>
            </w:r>
          </w:p>
        </w:tc>
        <w:tc>
          <w:tcPr>
            <w:tcW w:w="8444" w:type="dxa"/>
            <w:gridSpan w:val="5"/>
            <w:tcBorders>
              <w:top w:val="single" w:sz="6" w:space="0" w:color="000000"/>
              <w:left w:val="single" w:sz="6" w:space="0" w:color="000000"/>
              <w:bottom w:val="single" w:sz="6" w:space="0" w:color="000000"/>
              <w:right w:val="single" w:sz="6" w:space="0" w:color="000000"/>
            </w:tcBorders>
          </w:tcPr>
          <w:p w:rsidR="004C5FEC" w:rsidRPr="00265FF3" w:rsidRDefault="004C5FEC" w:rsidP="00265FF3">
            <w:pPr>
              <w:pStyle w:val="NoSpacing"/>
              <w:jc w:val="both"/>
              <w:rPr>
                <w:rFonts w:ascii="Bookman Old Style" w:hAnsi="Bookman Old Style"/>
                <w:sz w:val="20"/>
                <w:szCs w:val="20"/>
              </w:rPr>
            </w:pPr>
            <w:r w:rsidRPr="00265FF3">
              <w:rPr>
                <w:rFonts w:ascii="Bookman Old Style" w:hAnsi="Bookman Old Style"/>
                <w:sz w:val="20"/>
                <w:szCs w:val="20"/>
              </w:rPr>
              <w:t>Copie - Dovada existentei altor surse de finantare proprii şi / sau atrase, oricare din cele mai jos enumerate:</w:t>
            </w:r>
          </w:p>
          <w:p w:rsidR="004C5FEC" w:rsidRPr="00265FF3" w:rsidRDefault="004C5FEC" w:rsidP="00265FF3">
            <w:pPr>
              <w:pStyle w:val="NoSpacing"/>
              <w:jc w:val="both"/>
              <w:rPr>
                <w:rFonts w:ascii="Bookman Old Style" w:hAnsi="Bookman Old Style"/>
                <w:sz w:val="20"/>
                <w:szCs w:val="20"/>
              </w:rPr>
            </w:pPr>
            <w:r w:rsidRPr="00265FF3">
              <w:rPr>
                <w:rFonts w:ascii="Bookman Old Style" w:hAnsi="Bookman Old Style"/>
                <w:sz w:val="20"/>
                <w:szCs w:val="20"/>
              </w:rPr>
              <w:t>- extrase de cont bancar,</w:t>
            </w:r>
          </w:p>
          <w:p w:rsidR="004C5FEC" w:rsidRPr="00265FF3" w:rsidRDefault="004C5FEC" w:rsidP="00265FF3">
            <w:pPr>
              <w:pStyle w:val="NoSpacing"/>
              <w:jc w:val="both"/>
              <w:rPr>
                <w:rFonts w:ascii="Bookman Old Style" w:hAnsi="Bookman Old Style"/>
                <w:sz w:val="20"/>
                <w:szCs w:val="20"/>
              </w:rPr>
            </w:pPr>
            <w:r w:rsidRPr="00265FF3">
              <w:rPr>
                <w:rFonts w:ascii="Bookman Old Style" w:hAnsi="Bookman Old Style"/>
                <w:sz w:val="20"/>
                <w:szCs w:val="20"/>
              </w:rPr>
              <w:t>- contracte de parteneriat /sponsorizare/publicitate având prestabilită valoarea financiară, în lei;</w:t>
            </w:r>
          </w:p>
          <w:p w:rsidR="004C5FEC" w:rsidRPr="00265FF3" w:rsidRDefault="004C5FEC" w:rsidP="00265FF3">
            <w:pPr>
              <w:pStyle w:val="NoSpacing"/>
              <w:jc w:val="both"/>
              <w:rPr>
                <w:rFonts w:ascii="Bookman Old Style" w:hAnsi="Bookman Old Style"/>
                <w:sz w:val="20"/>
                <w:szCs w:val="20"/>
              </w:rPr>
            </w:pPr>
            <w:r w:rsidRPr="00265FF3">
              <w:rPr>
                <w:rFonts w:ascii="Bookman Old Style" w:hAnsi="Bookman Old Style"/>
                <w:sz w:val="20"/>
                <w:szCs w:val="20"/>
              </w:rPr>
              <w:t xml:space="preserve">- </w:t>
            </w:r>
            <w:proofErr w:type="gramStart"/>
            <w:r w:rsidRPr="00265FF3">
              <w:rPr>
                <w:rFonts w:ascii="Bookman Old Style" w:hAnsi="Bookman Old Style"/>
                <w:sz w:val="20"/>
                <w:szCs w:val="20"/>
              </w:rPr>
              <w:t>contracte</w:t>
            </w:r>
            <w:proofErr w:type="gramEnd"/>
            <w:r w:rsidRPr="00265FF3">
              <w:rPr>
                <w:rFonts w:ascii="Bookman Old Style" w:hAnsi="Bookman Old Style"/>
                <w:sz w:val="20"/>
                <w:szCs w:val="20"/>
              </w:rPr>
              <w:t xml:space="preserve"> de finanţare sau alte forme de sprijin financiar, ferme din partea unor terţi.</w:t>
            </w:r>
          </w:p>
          <w:p w:rsidR="004C5FEC" w:rsidRPr="00265FF3" w:rsidRDefault="004C5FEC" w:rsidP="00265FF3">
            <w:pPr>
              <w:pStyle w:val="NoSpacing"/>
              <w:jc w:val="both"/>
              <w:rPr>
                <w:rFonts w:ascii="Bookman Old Style" w:hAnsi="Bookman Old Style"/>
                <w:sz w:val="20"/>
                <w:szCs w:val="20"/>
              </w:rPr>
            </w:pPr>
            <w:r w:rsidRPr="00265FF3">
              <w:rPr>
                <w:rFonts w:ascii="Bookman Old Style" w:hAnsi="Bookman Old Style"/>
                <w:sz w:val="20"/>
                <w:szCs w:val="20"/>
              </w:rPr>
              <w:t>Semnate si ştampilate cu mentiunea “conform cu originalul".</w:t>
            </w:r>
          </w:p>
        </w:tc>
        <w:tc>
          <w:tcPr>
            <w:tcW w:w="1134" w:type="dxa"/>
            <w:gridSpan w:val="2"/>
            <w:tcBorders>
              <w:top w:val="single" w:sz="6" w:space="0" w:color="000000"/>
              <w:left w:val="single" w:sz="6" w:space="0" w:color="000000"/>
              <w:bottom w:val="single" w:sz="6" w:space="0" w:color="000000"/>
              <w:right w:val="single" w:sz="6" w:space="0" w:color="000000"/>
            </w:tcBorders>
          </w:tcPr>
          <w:p w:rsidR="004C5FEC" w:rsidRPr="00EC44D5" w:rsidRDefault="004C5FEC"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723BA3" w:rsidRPr="00EC44D5" w:rsidTr="00ED74FD">
        <w:trPr>
          <w:trHeight w:val="915"/>
        </w:trPr>
        <w:tc>
          <w:tcPr>
            <w:tcW w:w="538" w:type="dxa"/>
            <w:tcBorders>
              <w:top w:val="single" w:sz="6" w:space="0" w:color="000000"/>
              <w:left w:val="single" w:sz="6" w:space="0" w:color="000000"/>
              <w:bottom w:val="single" w:sz="6" w:space="0" w:color="000000"/>
              <w:right w:val="single" w:sz="6" w:space="0" w:color="000000"/>
            </w:tcBorders>
          </w:tcPr>
          <w:p w:rsidR="00723BA3" w:rsidRPr="00EC44D5" w:rsidRDefault="00723BA3"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17</w:t>
            </w:r>
          </w:p>
        </w:tc>
        <w:tc>
          <w:tcPr>
            <w:tcW w:w="8444" w:type="dxa"/>
            <w:gridSpan w:val="5"/>
            <w:tcBorders>
              <w:top w:val="single" w:sz="6" w:space="0" w:color="000000"/>
              <w:left w:val="single" w:sz="6" w:space="0" w:color="000000"/>
              <w:bottom w:val="single" w:sz="6" w:space="0" w:color="000000"/>
              <w:right w:val="single" w:sz="6" w:space="0" w:color="000000"/>
            </w:tcBorders>
          </w:tcPr>
          <w:p w:rsidR="00723BA3" w:rsidRPr="00265FF3" w:rsidRDefault="00723BA3" w:rsidP="00265FF3">
            <w:pPr>
              <w:pStyle w:val="NoSpacing"/>
              <w:jc w:val="both"/>
              <w:rPr>
                <w:rFonts w:ascii="Bookman Old Style" w:hAnsi="Bookman Old Style"/>
                <w:sz w:val="20"/>
                <w:szCs w:val="20"/>
              </w:rPr>
            </w:pPr>
            <w:r w:rsidRPr="00265FF3">
              <w:rPr>
                <w:rFonts w:ascii="Bookman Old Style" w:hAnsi="Bookman Old Style"/>
                <w:sz w:val="20"/>
                <w:szCs w:val="20"/>
              </w:rPr>
              <w:t>Copie - Bilanţ contabil vizat pe anul anterior, semnat şi ştampilat cu menţiunea "conform cu originalul".</w:t>
            </w:r>
          </w:p>
        </w:tc>
        <w:tc>
          <w:tcPr>
            <w:tcW w:w="1134" w:type="dxa"/>
            <w:gridSpan w:val="2"/>
            <w:tcBorders>
              <w:top w:val="single" w:sz="6" w:space="0" w:color="000000"/>
              <w:left w:val="single" w:sz="6" w:space="0" w:color="000000"/>
              <w:bottom w:val="single" w:sz="6" w:space="0" w:color="000000"/>
              <w:right w:val="single" w:sz="6" w:space="0" w:color="000000"/>
            </w:tcBorders>
          </w:tcPr>
          <w:p w:rsidR="00723BA3" w:rsidRPr="00EC44D5" w:rsidRDefault="00723BA3"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rsidTr="00ED74FD">
        <w:trPr>
          <w:trHeight w:val="615"/>
        </w:trPr>
        <w:tc>
          <w:tcPr>
            <w:tcW w:w="538" w:type="dxa"/>
            <w:tcBorders>
              <w:top w:val="single" w:sz="6" w:space="0" w:color="000000"/>
              <w:left w:val="single" w:sz="6" w:space="0" w:color="000000"/>
              <w:bottom w:val="single" w:sz="6" w:space="0" w:color="000000"/>
              <w:right w:val="single" w:sz="6" w:space="0" w:color="000000"/>
            </w:tcBorders>
          </w:tcPr>
          <w:p w:rsidR="00F36445" w:rsidRPr="00EC44D5" w:rsidRDefault="00723BA3"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18</w:t>
            </w:r>
          </w:p>
        </w:tc>
        <w:tc>
          <w:tcPr>
            <w:tcW w:w="8444" w:type="dxa"/>
            <w:gridSpan w:val="5"/>
            <w:tcBorders>
              <w:top w:val="single" w:sz="6" w:space="0" w:color="000000"/>
              <w:left w:val="single" w:sz="6" w:space="0" w:color="000000"/>
              <w:bottom w:val="single" w:sz="6" w:space="0" w:color="000000"/>
              <w:right w:val="single" w:sz="6" w:space="0" w:color="000000"/>
            </w:tcBorders>
          </w:tcPr>
          <w:p w:rsidR="00F36445" w:rsidRPr="00265FF3" w:rsidRDefault="00F36445" w:rsidP="00265FF3">
            <w:pPr>
              <w:pStyle w:val="NoSpacing"/>
              <w:jc w:val="both"/>
              <w:rPr>
                <w:rFonts w:ascii="Bookman Old Style" w:hAnsi="Bookman Old Style"/>
                <w:sz w:val="20"/>
                <w:szCs w:val="20"/>
              </w:rPr>
            </w:pPr>
            <w:r w:rsidRPr="00265FF3">
              <w:rPr>
                <w:rFonts w:ascii="Bookman Old Style" w:hAnsi="Bookman Old Style"/>
                <w:sz w:val="20"/>
                <w:szCs w:val="20"/>
              </w:rPr>
              <w:t>Alte documente considerate relevante de către solicitant (ex.: apariţii în presă, înregistrări foto/video ale unor ediţii anterioare ale evenimentului).</w:t>
            </w:r>
          </w:p>
        </w:tc>
        <w:tc>
          <w:tcPr>
            <w:tcW w:w="1134" w:type="dxa"/>
            <w:gridSpan w:val="2"/>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bl>
    <w:p w:rsidR="00F36445" w:rsidRPr="00265FF3" w:rsidRDefault="00F36445" w:rsidP="00E31DA7">
      <w:pPr>
        <w:pStyle w:val="NoSpacing"/>
        <w:spacing w:line="360" w:lineRule="auto"/>
        <w:jc w:val="both"/>
        <w:rPr>
          <w:rFonts w:ascii="Bookman Old Style" w:hAnsi="Bookman Old Style"/>
          <w:b/>
          <w:sz w:val="20"/>
          <w:szCs w:val="20"/>
        </w:rPr>
      </w:pPr>
      <w:r w:rsidRPr="00265FF3">
        <w:rPr>
          <w:rFonts w:ascii="Bookman Old Style" w:hAnsi="Bookman Old Style"/>
          <w:b/>
          <w:sz w:val="20"/>
          <w:szCs w:val="20"/>
        </w:rPr>
        <w:t>Secţiunea III - Contractul de finanţare</w:t>
      </w:r>
    </w:p>
    <w:p w:rsidR="00F36445" w:rsidRPr="00265FF3" w:rsidRDefault="00F36445" w:rsidP="00E31DA7">
      <w:pPr>
        <w:pStyle w:val="NoSpacing"/>
        <w:spacing w:line="360" w:lineRule="auto"/>
        <w:jc w:val="both"/>
        <w:rPr>
          <w:rFonts w:ascii="Bookman Old Style" w:hAnsi="Bookman Old Style"/>
          <w:sz w:val="20"/>
          <w:szCs w:val="20"/>
        </w:rPr>
      </w:pPr>
      <w:r w:rsidRPr="00265FF3">
        <w:rPr>
          <w:rFonts w:ascii="Bookman Old Style" w:hAnsi="Bookman Old Style"/>
          <w:b/>
          <w:sz w:val="20"/>
          <w:szCs w:val="20"/>
        </w:rPr>
        <w:t>Art.15</w:t>
      </w:r>
      <w:r w:rsidRPr="00265FF3">
        <w:rPr>
          <w:rFonts w:ascii="Bookman Old Style" w:hAnsi="Bookman Old Style"/>
          <w:sz w:val="20"/>
          <w:szCs w:val="20"/>
        </w:rPr>
        <w:t xml:space="preserve"> (1) Finanţările nerambursabile se acordă pe bază de contracte încheiate între autoritatea finanţatoare şi solicitantul selecţionat (beneficiar).</w:t>
      </w:r>
    </w:p>
    <w:p w:rsidR="00F36445" w:rsidRPr="00265FF3" w:rsidRDefault="00F36445" w:rsidP="00E31DA7">
      <w:pPr>
        <w:pStyle w:val="NoSpacing"/>
        <w:spacing w:line="360" w:lineRule="auto"/>
        <w:jc w:val="both"/>
        <w:rPr>
          <w:rFonts w:ascii="Bookman Old Style" w:hAnsi="Bookman Old Style"/>
          <w:sz w:val="20"/>
          <w:szCs w:val="20"/>
        </w:rPr>
      </w:pPr>
      <w:r w:rsidRPr="00265FF3">
        <w:rPr>
          <w:rFonts w:ascii="Bookman Old Style" w:hAnsi="Bookman Old Style"/>
          <w:sz w:val="20"/>
          <w:szCs w:val="20"/>
        </w:rPr>
        <w:t>(2) Contractul de finanţare se încheie pe baza Propunerii de proiect, aşa cum a fost ea înaintată spre jurizare Comisiei de evaluare şi selecţie şi a Bugetului ferm (Costurile estimate adaptate conform procedurii de la art. 18)</w:t>
      </w:r>
    </w:p>
    <w:p w:rsidR="00F36445" w:rsidRPr="00265FF3" w:rsidRDefault="00F36445" w:rsidP="00E31DA7">
      <w:pPr>
        <w:pStyle w:val="NoSpacing"/>
        <w:spacing w:line="360" w:lineRule="auto"/>
        <w:jc w:val="both"/>
        <w:rPr>
          <w:rFonts w:ascii="Bookman Old Style" w:hAnsi="Bookman Old Style"/>
          <w:b/>
          <w:iCs/>
          <w:sz w:val="20"/>
          <w:szCs w:val="20"/>
        </w:rPr>
      </w:pPr>
      <w:r w:rsidRPr="00265FF3">
        <w:rPr>
          <w:rFonts w:ascii="Bookman Old Style" w:hAnsi="Bookman Old Style"/>
          <w:b/>
          <w:iCs/>
          <w:sz w:val="20"/>
          <w:szCs w:val="20"/>
        </w:rPr>
        <w:t>3.1. Procedura de adaptare a bugetului înainte de semnarea contractului de finanţare.</w:t>
      </w:r>
    </w:p>
    <w:p w:rsidR="00F36445" w:rsidRPr="00265FF3" w:rsidRDefault="00F36445" w:rsidP="00E31DA7">
      <w:pPr>
        <w:pStyle w:val="NoSpacing"/>
        <w:spacing w:line="360" w:lineRule="auto"/>
        <w:jc w:val="both"/>
        <w:rPr>
          <w:rFonts w:ascii="Bookman Old Style" w:hAnsi="Bookman Old Style"/>
          <w:sz w:val="20"/>
          <w:szCs w:val="20"/>
        </w:rPr>
      </w:pPr>
      <w:r w:rsidRPr="00265FF3">
        <w:rPr>
          <w:rFonts w:ascii="Bookman Old Style" w:hAnsi="Bookman Old Style"/>
          <w:b/>
          <w:sz w:val="20"/>
          <w:szCs w:val="20"/>
        </w:rPr>
        <w:t>Art. 16</w:t>
      </w:r>
      <w:r w:rsidRPr="00265FF3">
        <w:rPr>
          <w:rFonts w:ascii="Bookman Old Style" w:hAnsi="Bookman Old Style"/>
          <w:sz w:val="20"/>
          <w:szCs w:val="20"/>
        </w:rPr>
        <w:t xml:space="preserve"> (1) În urma anunţării sumei alocate proiectului, costul estimat poate </w:t>
      </w:r>
      <w:proofErr w:type="gramStart"/>
      <w:r w:rsidRPr="00265FF3">
        <w:rPr>
          <w:rFonts w:ascii="Bookman Old Style" w:hAnsi="Bookman Old Style"/>
          <w:sz w:val="20"/>
          <w:szCs w:val="20"/>
        </w:rPr>
        <w:t>să</w:t>
      </w:r>
      <w:proofErr w:type="gramEnd"/>
      <w:r w:rsidRPr="00265FF3">
        <w:rPr>
          <w:rFonts w:ascii="Bookman Old Style" w:hAnsi="Bookman Old Style"/>
          <w:sz w:val="20"/>
          <w:szCs w:val="20"/>
        </w:rPr>
        <w:t xml:space="preserve"> fie adaptat pe baza unui Memoriu Justificativ înaintat Comisiei de evaluare selecţie a proiectelor. </w:t>
      </w:r>
      <w:proofErr w:type="gramStart"/>
      <w:r w:rsidRPr="00265FF3">
        <w:rPr>
          <w:rFonts w:ascii="Bookman Old Style" w:hAnsi="Bookman Old Style"/>
          <w:sz w:val="20"/>
          <w:szCs w:val="20"/>
        </w:rPr>
        <w:t>Comisia reevaluează propunerea de buget şi în cazul reconfirmării punctajului acordat, recomandă încheierea contractului de finanţare.</w:t>
      </w:r>
      <w:proofErr w:type="gramEnd"/>
      <w:r w:rsidRPr="00265FF3">
        <w:rPr>
          <w:rFonts w:ascii="Bookman Old Style" w:hAnsi="Bookman Old Style"/>
          <w:sz w:val="20"/>
          <w:szCs w:val="20"/>
        </w:rPr>
        <w:t xml:space="preserve"> </w:t>
      </w:r>
      <w:proofErr w:type="gramStart"/>
      <w:r w:rsidRPr="00265FF3">
        <w:rPr>
          <w:rFonts w:ascii="Bookman Old Style" w:hAnsi="Bookman Old Style"/>
          <w:sz w:val="20"/>
          <w:szCs w:val="20"/>
        </w:rPr>
        <w:t>Bugetul rămâne ferm pe toată durata de îndeplinire a contractului de finanţare nerambursabilă.</w:t>
      </w:r>
      <w:proofErr w:type="gramEnd"/>
    </w:p>
    <w:p w:rsidR="00F36445" w:rsidRPr="00265FF3" w:rsidRDefault="00F36445" w:rsidP="00E31DA7">
      <w:pPr>
        <w:pStyle w:val="NoSpacing"/>
        <w:spacing w:line="360" w:lineRule="auto"/>
        <w:jc w:val="both"/>
        <w:rPr>
          <w:rFonts w:ascii="Bookman Old Style" w:hAnsi="Bookman Old Style"/>
          <w:b/>
          <w:sz w:val="20"/>
          <w:szCs w:val="20"/>
        </w:rPr>
      </w:pPr>
      <w:r w:rsidRPr="00265FF3">
        <w:rPr>
          <w:rFonts w:ascii="Bookman Old Style" w:hAnsi="Bookman Old Style"/>
          <w:b/>
          <w:sz w:val="20"/>
          <w:szCs w:val="20"/>
        </w:rPr>
        <w:t>3.2. Alte surse de finanţare</w:t>
      </w:r>
    </w:p>
    <w:p w:rsidR="00F36445" w:rsidRPr="00265FF3" w:rsidRDefault="00F36445" w:rsidP="00E31DA7">
      <w:pPr>
        <w:pStyle w:val="NoSpacing"/>
        <w:spacing w:line="360" w:lineRule="auto"/>
        <w:jc w:val="both"/>
        <w:rPr>
          <w:rFonts w:ascii="Bookman Old Style" w:hAnsi="Bookman Old Style"/>
          <w:sz w:val="20"/>
          <w:szCs w:val="20"/>
        </w:rPr>
      </w:pPr>
      <w:r w:rsidRPr="00265FF3">
        <w:rPr>
          <w:rFonts w:ascii="Bookman Old Style" w:hAnsi="Bookman Old Style"/>
          <w:b/>
          <w:sz w:val="20"/>
          <w:szCs w:val="20"/>
        </w:rPr>
        <w:t>Art. 17</w:t>
      </w:r>
      <w:r w:rsidRPr="00265FF3">
        <w:rPr>
          <w:rFonts w:ascii="Bookman Old Style" w:hAnsi="Bookman Old Style"/>
          <w:sz w:val="20"/>
          <w:szCs w:val="20"/>
        </w:rPr>
        <w:t xml:space="preserve"> (1) Acordarea de finanţări nerambursabile </w:t>
      </w:r>
      <w:proofErr w:type="gramStart"/>
      <w:r w:rsidRPr="00265FF3">
        <w:rPr>
          <w:rFonts w:ascii="Bookman Old Style" w:hAnsi="Bookman Old Style"/>
          <w:sz w:val="20"/>
          <w:szCs w:val="20"/>
        </w:rPr>
        <w:t>este</w:t>
      </w:r>
      <w:proofErr w:type="gramEnd"/>
      <w:r w:rsidRPr="00265FF3">
        <w:rPr>
          <w:rFonts w:ascii="Bookman Old Style" w:hAnsi="Bookman Old Style"/>
          <w:sz w:val="20"/>
          <w:szCs w:val="20"/>
        </w:rPr>
        <w:t xml:space="preserve"> condiţionată de existenţa altor surse de finanţare, proprii sau atrase de beneficiar, în condiţiile stabilite de autoritatea finanţatoare. Cuantumul cofinanţării </w:t>
      </w:r>
      <w:proofErr w:type="gramStart"/>
      <w:r w:rsidRPr="00265FF3">
        <w:rPr>
          <w:rFonts w:ascii="Bookman Old Style" w:hAnsi="Bookman Old Style"/>
          <w:sz w:val="20"/>
          <w:szCs w:val="20"/>
        </w:rPr>
        <w:t>este</w:t>
      </w:r>
      <w:proofErr w:type="gramEnd"/>
      <w:r w:rsidRPr="00265FF3">
        <w:rPr>
          <w:rFonts w:ascii="Bookman Old Style" w:hAnsi="Bookman Old Style"/>
          <w:sz w:val="20"/>
          <w:szCs w:val="20"/>
        </w:rPr>
        <w:t xml:space="preserve"> de minim 10 % din valoarea finanţării acordate.</w:t>
      </w:r>
    </w:p>
    <w:p w:rsidR="00F36445" w:rsidRPr="00265FF3" w:rsidRDefault="00F36445" w:rsidP="00714DDF">
      <w:pPr>
        <w:pStyle w:val="NoSpacing"/>
        <w:spacing w:line="360" w:lineRule="auto"/>
        <w:jc w:val="both"/>
        <w:rPr>
          <w:rFonts w:ascii="Bookman Old Style" w:hAnsi="Bookman Old Style"/>
          <w:sz w:val="20"/>
          <w:szCs w:val="20"/>
        </w:rPr>
      </w:pPr>
      <w:r w:rsidRPr="00265FF3">
        <w:rPr>
          <w:rFonts w:ascii="Bookman Old Style" w:hAnsi="Bookman Old Style"/>
          <w:sz w:val="20"/>
          <w:szCs w:val="20"/>
        </w:rPr>
        <w:t xml:space="preserve">(2) Beneficiarii vor identifica posibilităţile de atragere </w:t>
      </w:r>
      <w:proofErr w:type="gramStart"/>
      <w:r w:rsidRPr="00265FF3">
        <w:rPr>
          <w:rFonts w:ascii="Bookman Old Style" w:hAnsi="Bookman Old Style"/>
          <w:sz w:val="20"/>
          <w:szCs w:val="20"/>
        </w:rPr>
        <w:t>a</w:t>
      </w:r>
      <w:proofErr w:type="gramEnd"/>
      <w:r w:rsidRPr="00265FF3">
        <w:rPr>
          <w:rFonts w:ascii="Bookman Old Style" w:hAnsi="Bookman Old Style"/>
          <w:sz w:val="20"/>
          <w:szCs w:val="20"/>
        </w:rPr>
        <w:t xml:space="preserve"> altor surse de finanţare, încheind contracte în </w:t>
      </w:r>
      <w:r w:rsidRPr="00265FF3">
        <w:rPr>
          <w:rFonts w:ascii="Bookman Old Style" w:hAnsi="Bookman Old Style"/>
          <w:sz w:val="20"/>
          <w:szCs w:val="20"/>
        </w:rPr>
        <w:lastRenderedPageBreak/>
        <w:t>condiţiile legii.</w:t>
      </w:r>
    </w:p>
    <w:p w:rsidR="00F36445" w:rsidRPr="00265FF3" w:rsidRDefault="00F36445" w:rsidP="00714DDF">
      <w:pPr>
        <w:pStyle w:val="NoSpacing"/>
        <w:spacing w:line="360" w:lineRule="auto"/>
        <w:jc w:val="both"/>
        <w:rPr>
          <w:rFonts w:ascii="Bookman Old Style" w:hAnsi="Bookman Old Style"/>
          <w:sz w:val="20"/>
          <w:szCs w:val="20"/>
        </w:rPr>
      </w:pPr>
      <w:r w:rsidRPr="00265FF3">
        <w:rPr>
          <w:rFonts w:ascii="Bookman Old Style" w:hAnsi="Bookman Old Style"/>
          <w:sz w:val="20"/>
          <w:szCs w:val="20"/>
        </w:rPr>
        <w:t>(3) Sursele de finanţare atrase de beneficiar pot proveni şi din contracte de parteneriat încheiate cu persoane juridice de drept public ori privat, cu sau fără scop lucrativ.</w:t>
      </w:r>
    </w:p>
    <w:p w:rsidR="00F36445" w:rsidRPr="00265FF3" w:rsidRDefault="00F36445" w:rsidP="00714DDF">
      <w:pPr>
        <w:pStyle w:val="NoSpacing"/>
        <w:spacing w:line="360" w:lineRule="auto"/>
        <w:jc w:val="both"/>
        <w:rPr>
          <w:rFonts w:ascii="Bookman Old Style" w:hAnsi="Bookman Old Style"/>
          <w:b/>
          <w:sz w:val="20"/>
          <w:szCs w:val="20"/>
        </w:rPr>
      </w:pPr>
      <w:r w:rsidRPr="00265FF3">
        <w:rPr>
          <w:rFonts w:ascii="Bookman Old Style" w:hAnsi="Bookman Old Style"/>
          <w:b/>
          <w:sz w:val="20"/>
          <w:szCs w:val="20"/>
        </w:rPr>
        <w:t>3.3. Valoarea contractului de finanţare</w:t>
      </w:r>
    </w:p>
    <w:p w:rsidR="00F36445" w:rsidRPr="00265FF3" w:rsidRDefault="00F36445" w:rsidP="00714DDF">
      <w:pPr>
        <w:pStyle w:val="NoSpacing"/>
        <w:spacing w:line="360" w:lineRule="auto"/>
        <w:rPr>
          <w:rFonts w:ascii="Bookman Old Style" w:hAnsi="Bookman Old Style"/>
        </w:rPr>
      </w:pPr>
      <w:r w:rsidRPr="00265FF3">
        <w:rPr>
          <w:rFonts w:ascii="Bookman Old Style" w:hAnsi="Bookman Old Style"/>
          <w:b/>
          <w:bCs/>
        </w:rPr>
        <w:t>Art. 18</w:t>
      </w:r>
      <w:r w:rsidRPr="00265FF3">
        <w:rPr>
          <w:rFonts w:ascii="Bookman Old Style" w:hAnsi="Bookman Old Style"/>
        </w:rPr>
        <w:t xml:space="preserve"> (1) Valoarea contractului de finanţare </w:t>
      </w:r>
      <w:proofErr w:type="gramStart"/>
      <w:r w:rsidRPr="00265FF3">
        <w:rPr>
          <w:rFonts w:ascii="Bookman Old Style" w:hAnsi="Bookman Old Style"/>
        </w:rPr>
        <w:t>este</w:t>
      </w:r>
      <w:proofErr w:type="gramEnd"/>
      <w:r w:rsidRPr="00265FF3">
        <w:rPr>
          <w:rFonts w:ascii="Bookman Old Style" w:hAnsi="Bookman Old Style"/>
        </w:rPr>
        <w:t xml:space="preserve"> valoarea finanţării alocate plus contribuţia beneficiarului, în cuantum de minim 10 % din valoarea finanţării alocate (cheltuieli eligibile).</w:t>
      </w:r>
    </w:p>
    <w:p w:rsidR="00F36445" w:rsidRPr="00265FF3" w:rsidRDefault="00F36445" w:rsidP="00714DDF">
      <w:pPr>
        <w:pStyle w:val="NoSpacing"/>
        <w:spacing w:line="360" w:lineRule="auto"/>
        <w:rPr>
          <w:rFonts w:ascii="Bookman Old Style" w:hAnsi="Bookman Old Style"/>
          <w:b/>
          <w:sz w:val="20"/>
          <w:szCs w:val="20"/>
        </w:rPr>
      </w:pPr>
      <w:r w:rsidRPr="00265FF3">
        <w:rPr>
          <w:rFonts w:ascii="Bookman Old Style" w:hAnsi="Bookman Old Style"/>
          <w:b/>
          <w:sz w:val="20"/>
          <w:szCs w:val="20"/>
        </w:rPr>
        <w:t>3.4. Durata contractului de finanţare</w:t>
      </w:r>
    </w:p>
    <w:p w:rsidR="00F36445" w:rsidRPr="00265FF3" w:rsidRDefault="00F36445" w:rsidP="00714DDF">
      <w:pPr>
        <w:pStyle w:val="NoSpacing"/>
        <w:spacing w:line="360" w:lineRule="auto"/>
        <w:rPr>
          <w:rFonts w:ascii="Bookman Old Style" w:hAnsi="Bookman Old Style"/>
          <w:sz w:val="20"/>
          <w:szCs w:val="20"/>
        </w:rPr>
      </w:pPr>
      <w:r w:rsidRPr="00265FF3">
        <w:rPr>
          <w:rFonts w:ascii="Bookman Old Style" w:hAnsi="Bookman Old Style"/>
          <w:b/>
          <w:sz w:val="20"/>
          <w:szCs w:val="20"/>
        </w:rPr>
        <w:t>Art. 19</w:t>
      </w:r>
      <w:r w:rsidRPr="00265FF3">
        <w:rPr>
          <w:rFonts w:ascii="Bookman Old Style" w:hAnsi="Bookman Old Style"/>
          <w:sz w:val="20"/>
          <w:szCs w:val="20"/>
        </w:rPr>
        <w:t xml:space="preserve"> (1) Contractul intră în vigoare la data semnării lui de către ambele părţi.</w:t>
      </w:r>
    </w:p>
    <w:p w:rsidR="00F36445" w:rsidRPr="00265FF3" w:rsidRDefault="00F36445" w:rsidP="00714DDF">
      <w:pPr>
        <w:pStyle w:val="NoSpacing"/>
        <w:spacing w:line="360" w:lineRule="auto"/>
        <w:rPr>
          <w:rFonts w:ascii="Bookman Old Style" w:hAnsi="Bookman Old Style"/>
          <w:sz w:val="20"/>
          <w:szCs w:val="20"/>
        </w:rPr>
      </w:pPr>
      <w:r w:rsidRPr="00265FF3">
        <w:rPr>
          <w:rFonts w:ascii="Bookman Old Style" w:hAnsi="Bookman Old Style"/>
          <w:sz w:val="20"/>
          <w:szCs w:val="20"/>
        </w:rPr>
        <w:t xml:space="preserve">(2) Data începerii implementării Proiectului </w:t>
      </w:r>
      <w:proofErr w:type="gramStart"/>
      <w:r w:rsidRPr="00265FF3">
        <w:rPr>
          <w:rFonts w:ascii="Bookman Old Style" w:hAnsi="Bookman Old Style"/>
          <w:sz w:val="20"/>
          <w:szCs w:val="20"/>
        </w:rPr>
        <w:t>este</w:t>
      </w:r>
      <w:proofErr w:type="gramEnd"/>
      <w:r w:rsidRPr="00265FF3">
        <w:rPr>
          <w:rFonts w:ascii="Bookman Old Style" w:hAnsi="Bookman Old Style"/>
          <w:sz w:val="20"/>
          <w:szCs w:val="20"/>
        </w:rPr>
        <w:t xml:space="preserve"> ziua următoare intrării în vigoare a Contractului.</w:t>
      </w:r>
    </w:p>
    <w:p w:rsidR="00F36445" w:rsidRPr="00265FF3" w:rsidRDefault="00F36445" w:rsidP="00714DDF">
      <w:pPr>
        <w:pStyle w:val="NoSpacing"/>
        <w:spacing w:line="360" w:lineRule="auto"/>
        <w:rPr>
          <w:rFonts w:ascii="Bookman Old Style" w:hAnsi="Bookman Old Style"/>
          <w:sz w:val="20"/>
          <w:szCs w:val="20"/>
        </w:rPr>
      </w:pPr>
      <w:r w:rsidRPr="00265FF3">
        <w:rPr>
          <w:rFonts w:ascii="Bookman Old Style" w:hAnsi="Bookman Old Style"/>
          <w:sz w:val="20"/>
          <w:szCs w:val="20"/>
        </w:rPr>
        <w:t xml:space="preserve">(3) Durata Contractului de finanţare </w:t>
      </w:r>
      <w:proofErr w:type="gramStart"/>
      <w:r w:rsidRPr="00265FF3">
        <w:rPr>
          <w:rFonts w:ascii="Bookman Old Style" w:hAnsi="Bookman Old Style"/>
          <w:sz w:val="20"/>
          <w:szCs w:val="20"/>
        </w:rPr>
        <w:t>este</w:t>
      </w:r>
      <w:proofErr w:type="gramEnd"/>
      <w:r w:rsidRPr="00265FF3">
        <w:rPr>
          <w:rFonts w:ascii="Bookman Old Style" w:hAnsi="Bookman Old Style"/>
          <w:sz w:val="20"/>
          <w:szCs w:val="20"/>
        </w:rPr>
        <w:t xml:space="preserve"> considerat numărul de luni de implementare menţionat în cererea de finanţare, fără a depăşi data de 15 decembrie, a anului în curs.</w:t>
      </w:r>
    </w:p>
    <w:p w:rsidR="00F36445" w:rsidRPr="00265FF3" w:rsidRDefault="00F36445" w:rsidP="00714DDF">
      <w:pPr>
        <w:pStyle w:val="NoSpacing"/>
        <w:spacing w:line="360" w:lineRule="auto"/>
        <w:rPr>
          <w:rFonts w:ascii="Bookman Old Style" w:hAnsi="Bookman Old Style"/>
          <w:b/>
          <w:sz w:val="20"/>
          <w:szCs w:val="20"/>
        </w:rPr>
      </w:pPr>
      <w:r w:rsidRPr="00265FF3">
        <w:rPr>
          <w:rFonts w:ascii="Bookman Old Style" w:hAnsi="Bookman Old Style"/>
          <w:b/>
          <w:sz w:val="20"/>
          <w:szCs w:val="20"/>
        </w:rPr>
        <w:t>3.5. Forţa majoră</w:t>
      </w:r>
    </w:p>
    <w:p w:rsidR="00F36445" w:rsidRPr="00265FF3" w:rsidRDefault="00F36445" w:rsidP="00714DDF">
      <w:pPr>
        <w:pStyle w:val="NoSpacing"/>
        <w:spacing w:line="360" w:lineRule="auto"/>
        <w:rPr>
          <w:rFonts w:ascii="Bookman Old Style" w:hAnsi="Bookman Old Style"/>
          <w:sz w:val="20"/>
          <w:szCs w:val="20"/>
        </w:rPr>
      </w:pPr>
      <w:r w:rsidRPr="00265FF3">
        <w:rPr>
          <w:rFonts w:ascii="Bookman Old Style" w:hAnsi="Bookman Old Style"/>
          <w:b/>
          <w:sz w:val="20"/>
          <w:szCs w:val="20"/>
        </w:rPr>
        <w:t>Art. 20</w:t>
      </w:r>
      <w:r w:rsidRPr="00265FF3">
        <w:rPr>
          <w:rFonts w:ascii="Bookman Old Style" w:hAnsi="Bookman Old Style"/>
          <w:sz w:val="20"/>
          <w:szCs w:val="20"/>
        </w:rPr>
        <w:t xml:space="preserve"> Forţa majoră </w:t>
      </w:r>
      <w:proofErr w:type="gramStart"/>
      <w:r w:rsidRPr="00265FF3">
        <w:rPr>
          <w:rFonts w:ascii="Bookman Old Style" w:hAnsi="Bookman Old Style"/>
          <w:sz w:val="20"/>
          <w:szCs w:val="20"/>
        </w:rPr>
        <w:t>este</w:t>
      </w:r>
      <w:proofErr w:type="gramEnd"/>
      <w:r w:rsidRPr="00265FF3">
        <w:rPr>
          <w:rFonts w:ascii="Bookman Old Style" w:hAnsi="Bookman Old Style"/>
          <w:sz w:val="20"/>
          <w:szCs w:val="20"/>
        </w:rPr>
        <w:t xml:space="preserve"> orice eveniment extern, imprevizibil, absolut invincibil şi inevitabil.</w:t>
      </w:r>
    </w:p>
    <w:p w:rsidR="00F36445" w:rsidRPr="00265FF3" w:rsidRDefault="00646F80" w:rsidP="00714DDF">
      <w:pPr>
        <w:pStyle w:val="NoSpacing"/>
        <w:spacing w:line="360" w:lineRule="auto"/>
        <w:rPr>
          <w:rFonts w:ascii="Bookman Old Style" w:hAnsi="Bookman Old Style"/>
          <w:b/>
          <w:sz w:val="20"/>
          <w:szCs w:val="20"/>
        </w:rPr>
      </w:pPr>
      <w:r w:rsidRPr="00265FF3">
        <w:rPr>
          <w:rFonts w:ascii="Bookman Old Style" w:hAnsi="Bookman Old Style"/>
          <w:b/>
          <w:sz w:val="20"/>
          <w:szCs w:val="20"/>
        </w:rPr>
        <w:t>3.6. Documente necesare i</w:t>
      </w:r>
      <w:r w:rsidR="00F36445" w:rsidRPr="00265FF3">
        <w:rPr>
          <w:rFonts w:ascii="Bookman Old Style" w:hAnsi="Bookman Old Style"/>
          <w:b/>
          <w:sz w:val="20"/>
          <w:szCs w:val="20"/>
        </w:rPr>
        <w:t>ncheierii contractului de finanţare</w:t>
      </w:r>
    </w:p>
    <w:p w:rsidR="00F36445" w:rsidRPr="00265FF3" w:rsidRDefault="00F36445" w:rsidP="00714DDF">
      <w:pPr>
        <w:pStyle w:val="NoSpacing"/>
        <w:spacing w:line="360" w:lineRule="auto"/>
        <w:rPr>
          <w:rFonts w:ascii="Bookman Old Style" w:hAnsi="Bookman Old Style"/>
          <w:sz w:val="20"/>
          <w:szCs w:val="20"/>
        </w:rPr>
      </w:pPr>
      <w:r w:rsidRPr="00265FF3">
        <w:rPr>
          <w:rFonts w:ascii="Bookman Old Style" w:hAnsi="Bookman Old Style"/>
          <w:b/>
          <w:bCs/>
          <w:sz w:val="20"/>
          <w:szCs w:val="20"/>
        </w:rPr>
        <w:t>Art. 21</w:t>
      </w:r>
      <w:r w:rsidRPr="00265FF3">
        <w:rPr>
          <w:rFonts w:ascii="Bookman Old Style" w:hAnsi="Bookman Old Style"/>
          <w:sz w:val="20"/>
          <w:szCs w:val="20"/>
        </w:rPr>
        <w:t xml:space="preserve"> (1) În vederea încheierii contractului de finanţare, Municipiului Râmnicu Sărat </w:t>
      </w:r>
      <w:proofErr w:type="gramStart"/>
      <w:r w:rsidRPr="00265FF3">
        <w:rPr>
          <w:rFonts w:ascii="Bookman Old Style" w:hAnsi="Bookman Old Style"/>
          <w:sz w:val="20"/>
          <w:szCs w:val="20"/>
        </w:rPr>
        <w:t>va</w:t>
      </w:r>
      <w:proofErr w:type="gramEnd"/>
      <w:r w:rsidRPr="00265FF3">
        <w:rPr>
          <w:rFonts w:ascii="Bookman Old Style" w:hAnsi="Bookman Old Style"/>
          <w:sz w:val="20"/>
          <w:szCs w:val="20"/>
        </w:rPr>
        <w:t xml:space="preserve"> solicita beneficiarilor următoarele documente:</w:t>
      </w:r>
    </w:p>
    <w:p w:rsidR="00F36445" w:rsidRPr="00265FF3" w:rsidRDefault="00192B9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65FF3">
        <w:rPr>
          <w:rFonts w:ascii="Bookman Old Style" w:hAnsi="Bookman Old Style"/>
          <w:sz w:val="20"/>
          <w:szCs w:val="20"/>
        </w:rPr>
        <w:t>Certificat de atestare fiscală eliberat de ANAF, Administraţia Judeteană a Finantelor Publice Buzău, Serviciul Fiscal Râmnicu Sărat  care să ateste că nu are obligaţii de plată exigibile privind impozitele şi taxele către stat, precum şi constribuţiile către asigurările sociale de stat, valabil la data depunerii cererii de finanţare, în original;</w:t>
      </w:r>
    </w:p>
    <w:p w:rsidR="00F36445" w:rsidRPr="00265FF3" w:rsidRDefault="00192B9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265FF3">
        <w:rPr>
          <w:rFonts w:ascii="Bookman Old Style" w:hAnsi="Bookman Old Style" w:cs="Times New Roman"/>
          <w:sz w:val="20"/>
          <w:szCs w:val="20"/>
        </w:rPr>
        <w:t>Certificat de atesare fiscală eliberat de Direcţia economică, Serviciul Impozite şi Taxe din cadrul Primăriei Municipiului Râmnicu Sărat care să ateste situaţia privind plata taxelor şi impozitelor la bugetul local, valabile la data depunerii cererii de finanţare, în original;</w:t>
      </w:r>
    </w:p>
    <w:p w:rsidR="00F36445" w:rsidRPr="00265FF3" w:rsidRDefault="00192B9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265FF3">
        <w:rPr>
          <w:rFonts w:ascii="Bookman Old Style" w:hAnsi="Bookman Old Style" w:cs="Times New Roman"/>
          <w:sz w:val="20"/>
          <w:szCs w:val="20"/>
        </w:rPr>
        <w:t xml:space="preserve">Beneficiarul finanţării are obligaţia de a depune, la data încheieriii contractului de finanţare, dovada existenţei altor surse de finanţare proprii si/sau atrase (extrase de cont, contracte de sponsorizare, contracte de publicitate, contracte de parteneriat având prestabilită valoarea financiară, contracte de finanţare sau alte forme de sprijin finanaciar ferme din pareta unor terţi), în copie, semnate şi stampilate cu menţiunea, conform cu originalul”, în valoare de minim 10% din valoarea totală a finanţării. La realizarea decontului se </w:t>
      </w:r>
      <w:proofErr w:type="gramStart"/>
      <w:r w:rsidR="00F36445" w:rsidRPr="00265FF3">
        <w:rPr>
          <w:rFonts w:ascii="Bookman Old Style" w:hAnsi="Bookman Old Style" w:cs="Times New Roman"/>
          <w:sz w:val="20"/>
          <w:szCs w:val="20"/>
        </w:rPr>
        <w:t>va</w:t>
      </w:r>
      <w:proofErr w:type="gramEnd"/>
      <w:r w:rsidR="003577A9" w:rsidRPr="00265FF3">
        <w:rPr>
          <w:rFonts w:ascii="Bookman Old Style" w:hAnsi="Bookman Old Style" w:cs="Times New Roman"/>
          <w:sz w:val="20"/>
          <w:szCs w:val="20"/>
        </w:rPr>
        <w:t xml:space="preserve"> </w:t>
      </w:r>
      <w:r w:rsidR="00F36445" w:rsidRPr="00265FF3">
        <w:rPr>
          <w:rFonts w:ascii="Bookman Old Style" w:hAnsi="Bookman Old Style" w:cs="Times New Roman"/>
          <w:sz w:val="20"/>
          <w:szCs w:val="20"/>
        </w:rPr>
        <w:t>face dovada contribuţiei proprii. În situaţia în care nu se poate face dovada fermă a contribuţiei proprii în vaoare de minim 10% la realizarea decontului, Consiliul local al Municipiului Râmnicu Sărat  va diminua finanţarea acordată astfel încât contribuţia proprie a beneficiarului să reprezinte 10% din bugetul proiectului.</w:t>
      </w:r>
    </w:p>
    <w:p w:rsidR="00F36445" w:rsidRPr="00265FF3" w:rsidRDefault="00192B9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265FF3">
        <w:rPr>
          <w:rFonts w:ascii="Bookman Old Style" w:hAnsi="Bookman Old Style" w:cs="Times New Roman"/>
          <w:sz w:val="20"/>
          <w:szCs w:val="20"/>
        </w:rPr>
        <w:t>Copie - Bilanţ contabil vizat pe anul anterior, semnat şi ştampilat, cu menţiunea, conform cu originalul”;</w:t>
      </w:r>
    </w:p>
    <w:p w:rsidR="00F36445" w:rsidRPr="00192B95" w:rsidRDefault="00F36445" w:rsidP="00714DDF">
      <w:pPr>
        <w:pStyle w:val="NoSpacing"/>
        <w:spacing w:line="360" w:lineRule="auto"/>
        <w:rPr>
          <w:rFonts w:ascii="Bookman Old Style" w:hAnsi="Bookman Old Style"/>
          <w:sz w:val="20"/>
          <w:szCs w:val="20"/>
        </w:rPr>
      </w:pPr>
      <w:r w:rsidRPr="00EC44D5">
        <w:t xml:space="preserve"> </w:t>
      </w:r>
      <w:r w:rsidRPr="00192B95">
        <w:rPr>
          <w:rFonts w:ascii="Bookman Old Style" w:hAnsi="Bookman Old Style"/>
          <w:sz w:val="20"/>
          <w:szCs w:val="20"/>
        </w:rPr>
        <w:t>(2) Contractul de finanţare se încheie doar în măsura în care s-</w:t>
      </w:r>
      <w:proofErr w:type="gramStart"/>
      <w:r w:rsidRPr="00192B95">
        <w:rPr>
          <w:rFonts w:ascii="Bookman Old Style" w:hAnsi="Bookman Old Style"/>
          <w:sz w:val="20"/>
          <w:szCs w:val="20"/>
        </w:rPr>
        <w:t>a</w:t>
      </w:r>
      <w:proofErr w:type="gramEnd"/>
      <w:r w:rsidRPr="00192B95">
        <w:rPr>
          <w:rFonts w:ascii="Bookman Old Style" w:hAnsi="Bookman Old Style"/>
          <w:sz w:val="20"/>
          <w:szCs w:val="20"/>
        </w:rPr>
        <w:t xml:space="preserve"> făcut dovada existenţei contribuţiei beneficiarului şi au fost depuse toate documentele enumerate la alin. (1).</w:t>
      </w:r>
    </w:p>
    <w:p w:rsidR="00F36445" w:rsidRPr="00192B95" w:rsidRDefault="00F36445" w:rsidP="00714DDF">
      <w:pPr>
        <w:pStyle w:val="NoSpacing"/>
        <w:spacing w:line="360" w:lineRule="auto"/>
        <w:rPr>
          <w:rFonts w:ascii="Bookman Old Style" w:hAnsi="Bookman Old Style"/>
          <w:sz w:val="20"/>
          <w:szCs w:val="20"/>
        </w:rPr>
      </w:pPr>
      <w:r w:rsidRPr="00192B95">
        <w:rPr>
          <w:rFonts w:ascii="Bookman Old Style" w:hAnsi="Bookman Old Style"/>
          <w:sz w:val="20"/>
          <w:szCs w:val="20"/>
        </w:rPr>
        <w:t xml:space="preserve">(3) Contractul cadru de finanţare </w:t>
      </w:r>
      <w:proofErr w:type="gramStart"/>
      <w:r w:rsidRPr="00192B95">
        <w:rPr>
          <w:rFonts w:ascii="Bookman Old Style" w:hAnsi="Bookman Old Style"/>
          <w:sz w:val="20"/>
          <w:szCs w:val="20"/>
        </w:rPr>
        <w:t>este</w:t>
      </w:r>
      <w:proofErr w:type="gramEnd"/>
      <w:r w:rsidRPr="00192B95">
        <w:rPr>
          <w:rFonts w:ascii="Bookman Old Style" w:hAnsi="Bookman Old Style"/>
          <w:sz w:val="20"/>
          <w:szCs w:val="20"/>
        </w:rPr>
        <w:t xml:space="preserve"> </w:t>
      </w:r>
      <w:r w:rsidR="008C499B" w:rsidRPr="00192B95">
        <w:rPr>
          <w:rFonts w:ascii="Bookman Old Style" w:hAnsi="Bookman Old Style"/>
          <w:sz w:val="20"/>
          <w:szCs w:val="20"/>
        </w:rPr>
        <w:t xml:space="preserve">Anexa nr. </w:t>
      </w:r>
      <w:proofErr w:type="gramStart"/>
      <w:r w:rsidR="008C499B" w:rsidRPr="00192B95">
        <w:rPr>
          <w:rFonts w:ascii="Bookman Old Style" w:hAnsi="Bookman Old Style"/>
          <w:sz w:val="20"/>
          <w:szCs w:val="20"/>
        </w:rPr>
        <w:t>3</w:t>
      </w:r>
      <w:r w:rsidRPr="00192B95">
        <w:rPr>
          <w:rFonts w:ascii="Bookman Old Style" w:hAnsi="Bookman Old Style"/>
          <w:sz w:val="20"/>
          <w:szCs w:val="20"/>
        </w:rPr>
        <w:t xml:space="preserve"> a prezentului Ghid.</w:t>
      </w:r>
      <w:proofErr w:type="gramEnd"/>
    </w:p>
    <w:p w:rsidR="00F36445" w:rsidRPr="00192B95" w:rsidRDefault="00F36445" w:rsidP="00714DDF">
      <w:pPr>
        <w:pStyle w:val="NoSpacing"/>
        <w:spacing w:line="360" w:lineRule="auto"/>
        <w:rPr>
          <w:rFonts w:ascii="Bookman Old Style" w:hAnsi="Bookman Old Style"/>
          <w:sz w:val="20"/>
          <w:szCs w:val="20"/>
        </w:rPr>
      </w:pPr>
      <w:r w:rsidRPr="00192B95">
        <w:rPr>
          <w:rFonts w:ascii="Bookman Old Style" w:hAnsi="Bookman Old Style"/>
          <w:sz w:val="20"/>
          <w:szCs w:val="20"/>
        </w:rPr>
        <w:t xml:space="preserve">(4) Contractul de finanţare </w:t>
      </w:r>
      <w:proofErr w:type="gramStart"/>
      <w:r w:rsidRPr="00192B95">
        <w:rPr>
          <w:rFonts w:ascii="Bookman Old Style" w:hAnsi="Bookman Old Style"/>
          <w:sz w:val="20"/>
          <w:szCs w:val="20"/>
        </w:rPr>
        <w:t>va</w:t>
      </w:r>
      <w:proofErr w:type="gramEnd"/>
      <w:r w:rsidRPr="00192B95">
        <w:rPr>
          <w:rFonts w:ascii="Bookman Old Style" w:hAnsi="Bookman Old Style"/>
          <w:sz w:val="20"/>
          <w:szCs w:val="20"/>
        </w:rPr>
        <w:t xml:space="preserve"> fi completat de către beneficiar (inclusiv anexele), ştampilat şi semnat de către reprezentantul legal al beneficiarului.</w:t>
      </w:r>
    </w:p>
    <w:p w:rsidR="00F36445" w:rsidRDefault="00F36445" w:rsidP="00714DDF">
      <w:pPr>
        <w:pStyle w:val="NoSpacing"/>
        <w:spacing w:line="360" w:lineRule="auto"/>
        <w:rPr>
          <w:rFonts w:ascii="Bookman Old Style" w:hAnsi="Bookman Old Style"/>
          <w:sz w:val="20"/>
          <w:szCs w:val="20"/>
        </w:rPr>
      </w:pPr>
      <w:r w:rsidRPr="00192B95">
        <w:rPr>
          <w:rFonts w:ascii="Bookman Old Style" w:hAnsi="Bookman Old Style"/>
          <w:sz w:val="20"/>
          <w:szCs w:val="20"/>
        </w:rPr>
        <w:t xml:space="preserve">(5) Contractul va fi depus, în două exemplare, în original, la sediul Primăriei Municipiului Râmnicu Sărat, str. N. Balcescu, nr. </w:t>
      </w:r>
      <w:proofErr w:type="gramStart"/>
      <w:r w:rsidRPr="00192B95">
        <w:rPr>
          <w:rFonts w:ascii="Bookman Old Style" w:hAnsi="Bookman Old Style"/>
          <w:sz w:val="20"/>
          <w:szCs w:val="20"/>
        </w:rPr>
        <w:t>1, judeţul Buzău.</w:t>
      </w:r>
      <w:proofErr w:type="gramEnd"/>
    </w:p>
    <w:p w:rsidR="00F57AE3" w:rsidRPr="00192B95" w:rsidRDefault="00F57AE3" w:rsidP="00714DDF">
      <w:pPr>
        <w:pStyle w:val="NoSpacing"/>
        <w:spacing w:line="360" w:lineRule="auto"/>
        <w:rPr>
          <w:rFonts w:ascii="Bookman Old Style" w:hAnsi="Bookman Old Style"/>
          <w:sz w:val="20"/>
          <w:szCs w:val="20"/>
        </w:rPr>
      </w:pPr>
    </w:p>
    <w:p w:rsidR="00192B95" w:rsidRPr="00192B95" w:rsidRDefault="00511767" w:rsidP="00714DDF">
      <w:pPr>
        <w:pStyle w:val="NoSpacing"/>
        <w:spacing w:line="360" w:lineRule="auto"/>
        <w:jc w:val="both"/>
        <w:rPr>
          <w:rFonts w:ascii="Bookman Old Style" w:hAnsi="Bookman Old Style"/>
          <w:b/>
          <w:sz w:val="20"/>
          <w:szCs w:val="20"/>
        </w:rPr>
      </w:pPr>
      <w:r w:rsidRPr="00192B95">
        <w:rPr>
          <w:rFonts w:ascii="Bookman Old Style" w:hAnsi="Bookman Old Style"/>
          <w:b/>
          <w:sz w:val="20"/>
          <w:szCs w:val="20"/>
        </w:rPr>
        <w:lastRenderedPageBreak/>
        <w:t>3.7</w:t>
      </w:r>
      <w:r w:rsidR="00F36445" w:rsidRPr="00192B95">
        <w:rPr>
          <w:rFonts w:ascii="Bookman Old Style" w:hAnsi="Bookman Old Style"/>
          <w:b/>
          <w:sz w:val="20"/>
          <w:szCs w:val="20"/>
        </w:rPr>
        <w:t>. Modificarea contractului</w:t>
      </w:r>
    </w:p>
    <w:p w:rsidR="00F36445" w:rsidRPr="00192B95" w:rsidRDefault="00F36445" w:rsidP="00714DDF">
      <w:pPr>
        <w:pStyle w:val="NoSpacing"/>
        <w:spacing w:line="360" w:lineRule="auto"/>
        <w:jc w:val="both"/>
        <w:rPr>
          <w:rFonts w:ascii="Bookman Old Style" w:hAnsi="Bookman Old Style"/>
          <w:sz w:val="20"/>
          <w:szCs w:val="20"/>
        </w:rPr>
      </w:pPr>
      <w:r w:rsidRPr="00192B95">
        <w:rPr>
          <w:rFonts w:ascii="Bookman Old Style" w:hAnsi="Bookman Old Style"/>
          <w:b/>
          <w:sz w:val="20"/>
          <w:szCs w:val="20"/>
        </w:rPr>
        <w:t>Art. 22</w:t>
      </w:r>
      <w:r w:rsidRPr="00192B95">
        <w:rPr>
          <w:rFonts w:ascii="Bookman Old Style" w:hAnsi="Bookman Old Style"/>
          <w:sz w:val="20"/>
          <w:szCs w:val="20"/>
        </w:rPr>
        <w:t xml:space="preserve"> (1) </w:t>
      </w:r>
      <w:r w:rsidR="00511767" w:rsidRPr="00192B95">
        <w:rPr>
          <w:rFonts w:ascii="Bookman Old Style" w:hAnsi="Bookman Old Style"/>
          <w:sz w:val="20"/>
          <w:szCs w:val="20"/>
        </w:rPr>
        <w:t>.Contractele de finanţare pot fi reziliate de plin drept, fără a fi necesară intervenţia instanţei de judecată, în termen de 10 zile calendaristice de la data primirii notificării prin care părţii în culpă i s-a adus la cunoştinţă că nu şi-a îndeplinit din culpă obligaţiile contractuale</w:t>
      </w:r>
    </w:p>
    <w:p w:rsidR="001608DB" w:rsidRPr="0033085F" w:rsidRDefault="00511767" w:rsidP="00714DDF">
      <w:pPr>
        <w:pStyle w:val="NoSpacing"/>
        <w:spacing w:line="360" w:lineRule="auto"/>
        <w:rPr>
          <w:rFonts w:ascii="Bookman Old Style" w:hAnsi="Bookman Old Style"/>
          <w:sz w:val="20"/>
          <w:szCs w:val="20"/>
        </w:rPr>
      </w:pPr>
      <w:r w:rsidRPr="0033085F">
        <w:rPr>
          <w:rFonts w:ascii="Bookman Old Style" w:hAnsi="Bookman Old Style"/>
          <w:sz w:val="20"/>
          <w:szCs w:val="20"/>
        </w:rPr>
        <w:t>(2)</w:t>
      </w:r>
      <w:r w:rsidR="001608DB" w:rsidRPr="0033085F">
        <w:rPr>
          <w:rFonts w:ascii="Bookman Old Style" w:hAnsi="Bookman Old Style"/>
          <w:sz w:val="20"/>
          <w:szCs w:val="20"/>
        </w:rPr>
        <w:t xml:space="preserve"> În cazul rezilierii contractului ca urmare a neîndeplinirii clauzelor contractuale din culpă, beneficiarul finanţării este obligat în termen de 15 zile să returneze Autorităţii finanţatoare,  sumele primite, cu care se reîntregesc creditele bugetare ale acestuia, în vederea finanţării altor programe şi proiecte de interes public.</w:t>
      </w:r>
    </w:p>
    <w:p w:rsidR="001608DB" w:rsidRPr="0033085F" w:rsidRDefault="00511767" w:rsidP="00714DDF">
      <w:pPr>
        <w:pStyle w:val="NoSpacing"/>
        <w:spacing w:line="360" w:lineRule="auto"/>
        <w:rPr>
          <w:rFonts w:ascii="Bookman Old Style" w:hAnsi="Bookman Old Style"/>
          <w:sz w:val="20"/>
          <w:szCs w:val="20"/>
        </w:rPr>
      </w:pPr>
      <w:r w:rsidRPr="0033085F">
        <w:rPr>
          <w:rFonts w:ascii="Bookman Old Style" w:hAnsi="Bookman Old Style"/>
          <w:sz w:val="20"/>
          <w:szCs w:val="20"/>
        </w:rPr>
        <w:t>(3)</w:t>
      </w:r>
      <w:r w:rsidR="001608DB" w:rsidRPr="0033085F">
        <w:rPr>
          <w:rFonts w:ascii="Bookman Old Style" w:hAnsi="Bookman Old Style"/>
          <w:sz w:val="20"/>
          <w:szCs w:val="20"/>
        </w:rPr>
        <w:t>. Pentru sumele restituite ca urmare a rezilierii contractului din culpa beneficiarilor finanţării, aceştia datorează dobânzi şi penalităţi de întârziere, conform legislaţiei în vigoare, care se constituie în venituri ale bugetului local.</w:t>
      </w:r>
    </w:p>
    <w:p w:rsidR="00F36445" w:rsidRPr="0033085F" w:rsidRDefault="00F36445" w:rsidP="00714DDF">
      <w:pPr>
        <w:pStyle w:val="NoSpacing"/>
        <w:spacing w:line="360" w:lineRule="auto"/>
      </w:pPr>
      <w:r w:rsidRPr="00192B95">
        <w:rPr>
          <w:rFonts w:ascii="Bookman Old Style" w:hAnsi="Bookman Old Style"/>
          <w:b/>
          <w:sz w:val="20"/>
          <w:szCs w:val="20"/>
        </w:rPr>
        <w:t>Art. 23</w:t>
      </w:r>
      <w:r w:rsidRPr="0033085F">
        <w:rPr>
          <w:rFonts w:ascii="Bookman Old Style" w:hAnsi="Bookman Old Style"/>
          <w:sz w:val="20"/>
          <w:szCs w:val="20"/>
        </w:rPr>
        <w:t xml:space="preserve"> (1) Controlul asupra desfăşurări proiectelor, precum şi asupra modului de utilizare a sumelor acordate sub forma finanţărilor nerambursabile, se exercită de reprezentaţii autorităţii finanţatoare, precum şi de organele cu atribuţii în domeniul controlului financiar - fiscal, în conformitate cu prevederile legale</w:t>
      </w:r>
      <w:r w:rsidRPr="0033085F">
        <w:t>.</w:t>
      </w:r>
    </w:p>
    <w:p w:rsidR="00F36445" w:rsidRPr="00192B95" w:rsidRDefault="00F36445" w:rsidP="00714DDF">
      <w:pPr>
        <w:pStyle w:val="NoSpacing"/>
        <w:spacing w:line="360" w:lineRule="auto"/>
        <w:jc w:val="both"/>
        <w:rPr>
          <w:rFonts w:ascii="Bookman Old Style" w:hAnsi="Bookman Old Style"/>
          <w:b/>
          <w:sz w:val="20"/>
          <w:szCs w:val="20"/>
        </w:rPr>
      </w:pPr>
      <w:r w:rsidRPr="00192B95">
        <w:rPr>
          <w:rFonts w:ascii="Bookman Old Style" w:hAnsi="Bookman Old Style"/>
          <w:b/>
          <w:sz w:val="20"/>
          <w:szCs w:val="20"/>
        </w:rPr>
        <w:t>Art. 24 Tabel verificare documente necesare încheiere contract</w:t>
      </w:r>
    </w:p>
    <w:tbl>
      <w:tblPr>
        <w:tblW w:w="0" w:type="auto"/>
        <w:tblInd w:w="98" w:type="dxa"/>
        <w:tblLayout w:type="fixed"/>
        <w:tblCellMar>
          <w:left w:w="0" w:type="dxa"/>
          <w:right w:w="0" w:type="dxa"/>
        </w:tblCellMar>
        <w:tblLook w:val="0000" w:firstRow="0" w:lastRow="0" w:firstColumn="0" w:lastColumn="0" w:noHBand="0" w:noVBand="0"/>
      </w:tblPr>
      <w:tblGrid>
        <w:gridCol w:w="480"/>
        <w:gridCol w:w="930"/>
        <w:gridCol w:w="240"/>
        <w:gridCol w:w="7110"/>
        <w:gridCol w:w="1200"/>
      </w:tblGrid>
      <w:tr w:rsidR="00F36445" w:rsidRPr="00EC44D5">
        <w:trPr>
          <w:trHeight w:val="585"/>
        </w:trPr>
        <w:tc>
          <w:tcPr>
            <w:tcW w:w="480" w:type="dxa"/>
            <w:tcBorders>
              <w:top w:val="single" w:sz="6" w:space="0" w:color="909090"/>
              <w:left w:val="single" w:sz="6" w:space="0" w:color="909090"/>
              <w:bottom w:val="single" w:sz="6" w:space="0" w:color="747474"/>
              <w:right w:val="single" w:sz="6" w:space="0" w:color="747474"/>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Nr. crt.</w:t>
            </w:r>
          </w:p>
        </w:tc>
        <w:tc>
          <w:tcPr>
            <w:tcW w:w="930" w:type="dxa"/>
            <w:tcBorders>
              <w:top w:val="single" w:sz="6" w:space="0" w:color="747474"/>
              <w:left w:val="single" w:sz="6" w:space="0" w:color="747474"/>
              <w:bottom w:val="single" w:sz="6" w:space="0" w:color="000000"/>
              <w:right w:val="nil"/>
            </w:tcBorders>
          </w:tcPr>
          <w:p w:rsidR="00F36445" w:rsidRPr="00192B95" w:rsidRDefault="00F36445" w:rsidP="00192B95">
            <w:pPr>
              <w:pStyle w:val="NoSpacing"/>
              <w:rPr>
                <w:rFonts w:ascii="Bookman Old Style" w:hAnsi="Bookman Old Style"/>
                <w:b/>
                <w:sz w:val="20"/>
                <w:szCs w:val="20"/>
              </w:rPr>
            </w:pPr>
          </w:p>
        </w:tc>
        <w:tc>
          <w:tcPr>
            <w:tcW w:w="240" w:type="dxa"/>
            <w:tcBorders>
              <w:top w:val="single" w:sz="6" w:space="0" w:color="000000"/>
              <w:left w:val="nil"/>
              <w:bottom w:val="single" w:sz="6" w:space="0" w:color="000000"/>
              <w:right w:val="nil"/>
            </w:tcBorders>
          </w:tcPr>
          <w:p w:rsidR="00F36445" w:rsidRPr="00192B95" w:rsidRDefault="00F36445" w:rsidP="00192B95">
            <w:pPr>
              <w:pStyle w:val="NoSpacing"/>
              <w:rPr>
                <w:rFonts w:ascii="Bookman Old Style" w:hAnsi="Bookman Old Style"/>
                <w:b/>
                <w:sz w:val="20"/>
                <w:szCs w:val="20"/>
              </w:rPr>
            </w:pPr>
          </w:p>
        </w:tc>
        <w:tc>
          <w:tcPr>
            <w:tcW w:w="7110" w:type="dxa"/>
            <w:tcBorders>
              <w:top w:val="single" w:sz="6" w:space="0" w:color="000000"/>
              <w:left w:val="nil"/>
              <w:bottom w:val="single" w:sz="6" w:space="0" w:color="838383"/>
              <w:right w:val="single" w:sz="6" w:space="0" w:color="838383"/>
            </w:tcBorders>
          </w:tcPr>
          <w:p w:rsidR="00F36445" w:rsidRPr="00192B95" w:rsidRDefault="00F36445" w:rsidP="00192B95">
            <w:pPr>
              <w:pStyle w:val="NoSpacing"/>
              <w:rPr>
                <w:rFonts w:ascii="Bookman Old Style" w:hAnsi="Bookman Old Style"/>
                <w:b/>
                <w:sz w:val="20"/>
                <w:szCs w:val="20"/>
              </w:rPr>
            </w:pPr>
            <w:r w:rsidRPr="00192B95">
              <w:rPr>
                <w:rFonts w:ascii="Bookman Old Style" w:hAnsi="Bookman Old Style"/>
                <w:b/>
                <w:sz w:val="20"/>
                <w:szCs w:val="20"/>
              </w:rPr>
              <w:t>Documente</w:t>
            </w:r>
          </w:p>
        </w:tc>
        <w:tc>
          <w:tcPr>
            <w:tcW w:w="1200" w:type="dxa"/>
            <w:tcBorders>
              <w:top w:val="single" w:sz="6" w:space="0" w:color="838383"/>
              <w:left w:val="single" w:sz="6" w:space="0" w:color="838383"/>
              <w:bottom w:val="single" w:sz="6" w:space="0" w:color="000000"/>
              <w:right w:val="single" w:sz="6" w:space="0" w:color="000000"/>
            </w:tcBorders>
          </w:tcPr>
          <w:p w:rsidR="00F36445" w:rsidRPr="00192B95" w:rsidRDefault="00F36445" w:rsidP="00192B95">
            <w:pPr>
              <w:pStyle w:val="NoSpacing"/>
              <w:rPr>
                <w:rFonts w:ascii="Bookman Old Style" w:hAnsi="Bookman Old Style"/>
                <w:b/>
                <w:sz w:val="20"/>
                <w:szCs w:val="20"/>
              </w:rPr>
            </w:pPr>
            <w:r w:rsidRPr="00192B95">
              <w:rPr>
                <w:rFonts w:ascii="Bookman Old Style" w:hAnsi="Bookman Old Style"/>
                <w:b/>
                <w:sz w:val="20"/>
                <w:szCs w:val="20"/>
              </w:rPr>
              <w:t>Verificare</w:t>
            </w:r>
          </w:p>
        </w:tc>
      </w:tr>
      <w:tr w:rsidR="00F36445" w:rsidRPr="00EC44D5">
        <w:trPr>
          <w:trHeight w:val="1110"/>
        </w:trPr>
        <w:tc>
          <w:tcPr>
            <w:tcW w:w="48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1.</w:t>
            </w:r>
          </w:p>
        </w:tc>
        <w:tc>
          <w:tcPr>
            <w:tcW w:w="8280" w:type="dxa"/>
            <w:gridSpan w:val="3"/>
            <w:tcBorders>
              <w:top w:val="single" w:sz="6" w:space="0" w:color="000000"/>
              <w:left w:val="single" w:sz="6" w:space="0" w:color="000000"/>
              <w:bottom w:val="single" w:sz="6" w:space="0" w:color="000000"/>
              <w:right w:val="single" w:sz="6" w:space="0" w:color="000000"/>
            </w:tcBorders>
          </w:tcPr>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Certificat de atestare fiscală eliberat de ANAF, Administraţia Judeteană a Finantelor Publice Buzău, Serviciul Fiscal Râmnicu Sărat  care să ateste că nu are obligaţii de plată exigibile privind impozitele şi taxele către stat, precum şi constribuţiile către asigurările sociale de stat, valabil la data depunerii cererii de finanţare, în original;</w:t>
            </w:r>
          </w:p>
        </w:tc>
        <w:tc>
          <w:tcPr>
            <w:tcW w:w="120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trPr>
          <w:trHeight w:val="1095"/>
        </w:trPr>
        <w:tc>
          <w:tcPr>
            <w:tcW w:w="48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2.</w:t>
            </w:r>
          </w:p>
        </w:tc>
        <w:tc>
          <w:tcPr>
            <w:tcW w:w="8280" w:type="dxa"/>
            <w:gridSpan w:val="3"/>
            <w:tcBorders>
              <w:top w:val="single" w:sz="6" w:space="0" w:color="000000"/>
              <w:left w:val="single" w:sz="6" w:space="0" w:color="000000"/>
              <w:bottom w:val="single" w:sz="6" w:space="0" w:color="000000"/>
              <w:right w:val="single" w:sz="6" w:space="0" w:color="000000"/>
            </w:tcBorders>
          </w:tcPr>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Certificat de atesare fiscală eliberat de Direcţia economică, Serviciul Impozite şi Taxe din cadrul Primăriei Municipiului Râmnicu Sărat care să ateste situaţia privind plata taxelor şi impozitelor la bugetul local, valabile la data depunerii cererii de finanţare, în original;</w:t>
            </w:r>
          </w:p>
        </w:tc>
        <w:tc>
          <w:tcPr>
            <w:tcW w:w="120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trPr>
          <w:trHeight w:val="1605"/>
        </w:trPr>
        <w:tc>
          <w:tcPr>
            <w:tcW w:w="480" w:type="dxa"/>
            <w:vMerge w:val="restart"/>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r w:rsidRPr="00EC44D5">
              <w:rPr>
                <w:rFonts w:ascii="Bookman Old Style" w:hAnsi="Bookman Old Style" w:cs="Times New Roman"/>
                <w:sz w:val="20"/>
                <w:szCs w:val="20"/>
              </w:rPr>
              <w:t>3.</w:t>
            </w:r>
          </w:p>
        </w:tc>
        <w:tc>
          <w:tcPr>
            <w:tcW w:w="8280" w:type="dxa"/>
            <w:gridSpan w:val="3"/>
            <w:tcBorders>
              <w:top w:val="single" w:sz="6" w:space="0" w:color="000000"/>
              <w:left w:val="single" w:sz="6" w:space="0" w:color="000000"/>
              <w:bottom w:val="single" w:sz="6" w:space="0" w:color="000000"/>
              <w:right w:val="single" w:sz="6" w:space="0" w:color="000000"/>
            </w:tcBorders>
          </w:tcPr>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Copie - Dovada existentei altor surse de finantare proprii şi/sau atrase, oricare din cele mai jos enumerate:</w:t>
            </w:r>
          </w:p>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 Extrase de cont bancar.</w:t>
            </w:r>
          </w:p>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 Contracte de parteneriat/sponsorizare/publicitate având prestabilită valoarea financiară, în lei;</w:t>
            </w:r>
          </w:p>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 Contracte de finanţare sau alte forme de sprijin financiar, ferme din partea unor terţi.</w:t>
            </w:r>
          </w:p>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Semnate si ştampilate cu mentiunea “conform cu originalul".</w:t>
            </w:r>
          </w:p>
        </w:tc>
        <w:tc>
          <w:tcPr>
            <w:tcW w:w="120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r w:rsidR="00F36445" w:rsidRPr="00EC44D5">
        <w:trPr>
          <w:trHeight w:val="615"/>
        </w:trPr>
        <w:tc>
          <w:tcPr>
            <w:tcW w:w="480" w:type="dxa"/>
            <w:vMerge/>
            <w:tcBorders>
              <w:top w:val="single" w:sz="6" w:space="0" w:color="000000"/>
              <w:left w:val="single" w:sz="6" w:space="0" w:color="000000"/>
              <w:bottom w:val="nil"/>
              <w:right w:val="single" w:sz="6" w:space="0" w:color="000000"/>
            </w:tcBorders>
          </w:tcPr>
          <w:p w:rsidR="00F36445" w:rsidRPr="00EC44D5" w:rsidRDefault="00F36445" w:rsidP="00F36445">
            <w:pPr>
              <w:widowControl/>
              <w:autoSpaceDE w:val="0"/>
              <w:autoSpaceDN w:val="0"/>
              <w:adjustRightInd w:val="0"/>
              <w:spacing w:line="360" w:lineRule="auto"/>
              <w:jc w:val="both"/>
              <w:rPr>
                <w:rFonts w:ascii="Bookman Old Style" w:hAnsi="Bookman Old Style" w:cs="Times New Roman"/>
                <w:b/>
                <w:bCs/>
                <w:sz w:val="20"/>
                <w:szCs w:val="20"/>
              </w:rPr>
            </w:pPr>
          </w:p>
        </w:tc>
        <w:tc>
          <w:tcPr>
            <w:tcW w:w="8280" w:type="dxa"/>
            <w:gridSpan w:val="3"/>
            <w:tcBorders>
              <w:top w:val="single" w:sz="6" w:space="0" w:color="000000"/>
              <w:left w:val="single" w:sz="6" w:space="0" w:color="000000"/>
              <w:bottom w:val="single" w:sz="6" w:space="0" w:color="000000"/>
              <w:right w:val="single" w:sz="6" w:space="0" w:color="000000"/>
            </w:tcBorders>
          </w:tcPr>
          <w:p w:rsidR="00F36445" w:rsidRPr="00C44C59" w:rsidRDefault="00F36445" w:rsidP="00C44C59">
            <w:pPr>
              <w:pStyle w:val="NoSpacing"/>
              <w:jc w:val="both"/>
              <w:rPr>
                <w:rFonts w:ascii="Bookman Old Style" w:hAnsi="Bookman Old Style"/>
                <w:sz w:val="20"/>
                <w:szCs w:val="20"/>
              </w:rPr>
            </w:pPr>
            <w:r w:rsidRPr="00C44C59">
              <w:rPr>
                <w:rFonts w:ascii="Bookman Old Style" w:hAnsi="Bookman Old Style"/>
                <w:sz w:val="20"/>
                <w:szCs w:val="20"/>
              </w:rPr>
              <w:t>Copie - Bilanţ contabil vizat pe anul anterior, semnat şi ştampilat cu menţiunea "conform cu originalul".</w:t>
            </w:r>
          </w:p>
        </w:tc>
        <w:tc>
          <w:tcPr>
            <w:tcW w:w="1200" w:type="dxa"/>
            <w:tcBorders>
              <w:top w:val="single" w:sz="6" w:space="0" w:color="000000"/>
              <w:left w:val="single" w:sz="6" w:space="0" w:color="000000"/>
              <w:bottom w:val="single" w:sz="6" w:space="0" w:color="000000"/>
              <w:right w:val="single" w:sz="6" w:space="0" w:color="000000"/>
            </w:tcBorders>
          </w:tcPr>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sz w:val="20"/>
                <w:szCs w:val="20"/>
              </w:rPr>
            </w:pPr>
          </w:p>
        </w:tc>
      </w:tr>
    </w:tbl>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p>
    <w:p w:rsidR="00F36445" w:rsidRPr="00236285" w:rsidRDefault="00F36445" w:rsidP="00714DDF">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t>Secţiunea IV - Decontul de cheltuieli</w:t>
      </w:r>
    </w:p>
    <w:p w:rsidR="00F36445" w:rsidRPr="00236285" w:rsidRDefault="002362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 xml:space="preserve"> </w:t>
      </w:r>
      <w:r w:rsidR="00F36445" w:rsidRPr="00236285">
        <w:rPr>
          <w:rFonts w:ascii="Bookman Old Style" w:hAnsi="Bookman Old Style"/>
          <w:sz w:val="20"/>
          <w:szCs w:val="20"/>
        </w:rPr>
        <w:t>Cuprins:</w:t>
      </w:r>
    </w:p>
    <w:p w:rsidR="00F36445" w:rsidRPr="00236285" w:rsidRDefault="00F36445" w:rsidP="00714DDF">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 Stabilirea eligibilităţii unei cheltuieli</w:t>
      </w:r>
    </w:p>
    <w:p w:rsidR="00F36445" w:rsidRPr="00236285" w:rsidRDefault="00F36445" w:rsidP="00714DDF">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 1. Definiţii</w:t>
      </w:r>
    </w:p>
    <w:p w:rsidR="00F36445" w:rsidRPr="00236285" w:rsidRDefault="002362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 xml:space="preserve"> </w:t>
      </w:r>
      <w:r w:rsidR="00F36445" w:rsidRPr="00236285">
        <w:rPr>
          <w:rFonts w:ascii="Bookman Old Style" w:hAnsi="Bookman Old Style"/>
          <w:sz w:val="20"/>
          <w:szCs w:val="20"/>
        </w:rPr>
        <w:t>2. Participanţi la acţiunile sportive</w:t>
      </w:r>
    </w:p>
    <w:p w:rsidR="00F36445" w:rsidRPr="00236285" w:rsidRDefault="00F36445" w:rsidP="00714DDF">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 3. Încadrarea pe liniile bugetare</w:t>
      </w:r>
    </w:p>
    <w:p w:rsidR="00F36445" w:rsidRDefault="00236285" w:rsidP="00714DDF">
      <w:pPr>
        <w:pStyle w:val="NoSpacing"/>
        <w:spacing w:line="360" w:lineRule="auto"/>
        <w:jc w:val="both"/>
        <w:rPr>
          <w:rFonts w:ascii="Bookman Old Style" w:hAnsi="Bookman Old Style"/>
          <w:sz w:val="20"/>
          <w:szCs w:val="20"/>
        </w:rPr>
      </w:pPr>
      <w:r>
        <w:rPr>
          <w:rFonts w:ascii="Bookman Old Style" w:hAnsi="Bookman Old Style"/>
          <w:sz w:val="20"/>
          <w:szCs w:val="20"/>
        </w:rPr>
        <w:t xml:space="preserve"> </w:t>
      </w:r>
      <w:r w:rsidR="00F36445" w:rsidRPr="00236285">
        <w:rPr>
          <w:rFonts w:ascii="Bookman Old Style" w:hAnsi="Bookman Old Style"/>
          <w:sz w:val="20"/>
          <w:szCs w:val="20"/>
        </w:rPr>
        <w:t>4. Cerinţele de formă şi conţinut ale documentelor justificative</w:t>
      </w:r>
    </w:p>
    <w:p w:rsidR="00F57AE3" w:rsidRDefault="00F57AE3" w:rsidP="00714DDF">
      <w:pPr>
        <w:pStyle w:val="NoSpacing"/>
        <w:spacing w:line="360" w:lineRule="auto"/>
        <w:jc w:val="both"/>
        <w:rPr>
          <w:rFonts w:ascii="Bookman Old Style" w:hAnsi="Bookman Old Style"/>
          <w:sz w:val="20"/>
          <w:szCs w:val="20"/>
        </w:rPr>
      </w:pPr>
    </w:p>
    <w:p w:rsidR="00F57AE3" w:rsidRPr="00236285" w:rsidRDefault="00F57AE3" w:rsidP="00714DDF">
      <w:pPr>
        <w:pStyle w:val="NoSpacing"/>
        <w:spacing w:line="360" w:lineRule="auto"/>
        <w:jc w:val="both"/>
        <w:rPr>
          <w:rFonts w:ascii="Bookman Old Style" w:hAnsi="Bookman Old Style"/>
          <w:sz w:val="20"/>
          <w:szCs w:val="20"/>
        </w:rPr>
      </w:pPr>
    </w:p>
    <w:p w:rsidR="00F36445" w:rsidRPr="00236285" w:rsidRDefault="00F36445" w:rsidP="00714DDF">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lastRenderedPageBreak/>
        <w:t>Stabilirea eligibilităţii unei cheltuieli</w:t>
      </w:r>
    </w:p>
    <w:p w:rsidR="00F36445" w:rsidRPr="00236285" w:rsidRDefault="00F36445" w:rsidP="00714DDF">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t>1. Definiţii</w:t>
      </w:r>
    </w:p>
    <w:p w:rsidR="00F36445" w:rsidRPr="00236285" w:rsidRDefault="00F36445" w:rsidP="00714DDF">
      <w:pPr>
        <w:pStyle w:val="NoSpacing"/>
        <w:spacing w:line="360" w:lineRule="auto"/>
        <w:jc w:val="both"/>
        <w:rPr>
          <w:rFonts w:ascii="Bookman Old Style" w:hAnsi="Bookman Old Style"/>
          <w:sz w:val="20"/>
          <w:szCs w:val="20"/>
        </w:rPr>
      </w:pPr>
      <w:proofErr w:type="gramStart"/>
      <w:r w:rsidRPr="00236285">
        <w:rPr>
          <w:rFonts w:ascii="Bookman Old Style" w:hAnsi="Bookman Old Style"/>
          <w:sz w:val="20"/>
          <w:szCs w:val="20"/>
        </w:rPr>
        <w:t>Documentul de referintă în analiza unui dosar de decont ii reprezintă contractul de finanţare cu toate modificările lui ulterioare (acte adiţionale).</w:t>
      </w:r>
      <w:proofErr w:type="gramEnd"/>
    </w:p>
    <w:p w:rsidR="00F36445" w:rsidRPr="00236285" w:rsidRDefault="00F36445" w:rsidP="00714DDF">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Bugetul de Venituri şi Cheltuieli</w:t>
      </w:r>
      <w:r w:rsidR="00B208B8" w:rsidRPr="00236285">
        <w:rPr>
          <w:rFonts w:ascii="Bookman Old Style" w:hAnsi="Bookman Old Style"/>
          <w:sz w:val="20"/>
          <w:szCs w:val="20"/>
        </w:rPr>
        <w:t xml:space="preserve"> </w:t>
      </w:r>
      <w:r w:rsidR="0033341E" w:rsidRPr="00236285">
        <w:rPr>
          <w:rFonts w:ascii="Bookman Old Style" w:hAnsi="Bookman Old Style"/>
          <w:sz w:val="20"/>
          <w:szCs w:val="20"/>
        </w:rPr>
        <w:t>(</w:t>
      </w:r>
      <w:r w:rsidR="00236285">
        <w:rPr>
          <w:rFonts w:ascii="Bookman Old Style" w:hAnsi="Bookman Old Style"/>
          <w:sz w:val="20"/>
          <w:szCs w:val="20"/>
        </w:rPr>
        <w:t>a</w:t>
      </w:r>
      <w:r w:rsidR="00B208B8" w:rsidRPr="00236285">
        <w:rPr>
          <w:rFonts w:ascii="Bookman Old Style" w:hAnsi="Bookman Old Style"/>
          <w:sz w:val="20"/>
          <w:szCs w:val="20"/>
        </w:rPr>
        <w:t>nexa 2 la contractu</w:t>
      </w:r>
      <w:r w:rsidR="0033341E" w:rsidRPr="00236285">
        <w:rPr>
          <w:rFonts w:ascii="Bookman Old Style" w:hAnsi="Bookman Old Style"/>
          <w:sz w:val="20"/>
          <w:szCs w:val="20"/>
        </w:rPr>
        <w:t>l de finantare)</w:t>
      </w:r>
      <w:r w:rsidRPr="00236285">
        <w:rPr>
          <w:rFonts w:ascii="Bookman Old Style" w:hAnsi="Bookman Old Style"/>
          <w:sz w:val="20"/>
          <w:szCs w:val="20"/>
        </w:rPr>
        <w:t xml:space="preserve"> </w:t>
      </w:r>
      <w:proofErr w:type="gramStart"/>
      <w:r w:rsidRPr="00236285">
        <w:rPr>
          <w:rFonts w:ascii="Bookman Old Style" w:hAnsi="Bookman Old Style"/>
          <w:sz w:val="20"/>
          <w:szCs w:val="20"/>
        </w:rPr>
        <w:t>va</w:t>
      </w:r>
      <w:proofErr w:type="gramEnd"/>
      <w:r w:rsidRPr="00236285">
        <w:rPr>
          <w:rFonts w:ascii="Bookman Old Style" w:hAnsi="Bookman Old Style"/>
          <w:sz w:val="20"/>
          <w:szCs w:val="20"/>
        </w:rPr>
        <w:t xml:space="preserve"> fi tratat întotdeauna unitar cu informaţiile cuprinse în Propunerea de proiect.</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Pentru a fi aprobată şi decontată, o cheltuială trebuie </w:t>
      </w:r>
      <w:proofErr w:type="gramStart"/>
      <w:r w:rsidRPr="00236285">
        <w:rPr>
          <w:rFonts w:ascii="Bookman Old Style" w:hAnsi="Bookman Old Style"/>
          <w:sz w:val="20"/>
          <w:szCs w:val="20"/>
        </w:rPr>
        <w:t>să</w:t>
      </w:r>
      <w:proofErr w:type="gramEnd"/>
      <w:r w:rsidRPr="00236285">
        <w:rPr>
          <w:rFonts w:ascii="Bookman Old Style" w:hAnsi="Bookman Old Style"/>
          <w:sz w:val="20"/>
          <w:szCs w:val="20"/>
        </w:rPr>
        <w:t xml:space="preserve"> fie eligibilă. Acelaşi criteriu de eligibilitate este valabil atât pentru cheltuielile aferente finanţării alocate, cât şi pentru cele aferente contribuţiei proprii a Beneficiarului, cu menţiunea că acestea din urmă vor fi doar aprobate, nu şi decontate. În acest sens, se </w:t>
      </w:r>
      <w:proofErr w:type="gramStart"/>
      <w:r w:rsidRPr="00236285">
        <w:rPr>
          <w:rFonts w:ascii="Bookman Old Style" w:hAnsi="Bookman Old Style"/>
          <w:sz w:val="20"/>
          <w:szCs w:val="20"/>
        </w:rPr>
        <w:t>va</w:t>
      </w:r>
      <w:proofErr w:type="gramEnd"/>
      <w:r w:rsidRPr="00236285">
        <w:rPr>
          <w:rFonts w:ascii="Bookman Old Style" w:hAnsi="Bookman Old Style"/>
          <w:sz w:val="20"/>
          <w:szCs w:val="20"/>
        </w:rPr>
        <w:t xml:space="preserve"> ţine cont de toate restricţionăriile prezentate în acest ghid.</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Pentru a fi eligibilă, o cheltuială trebuie </w:t>
      </w:r>
      <w:proofErr w:type="gramStart"/>
      <w:r w:rsidRPr="00236285">
        <w:rPr>
          <w:rFonts w:ascii="Bookman Old Style" w:hAnsi="Bookman Old Style"/>
          <w:sz w:val="20"/>
          <w:szCs w:val="20"/>
        </w:rPr>
        <w:t>să</w:t>
      </w:r>
      <w:proofErr w:type="gramEnd"/>
      <w:r w:rsidRPr="00236285">
        <w:rPr>
          <w:rFonts w:ascii="Bookman Old Style" w:hAnsi="Bookman Old Style"/>
          <w:sz w:val="20"/>
          <w:szCs w:val="20"/>
        </w:rPr>
        <w:t xml:space="preserve"> îndeplinească cumulativ următoarele condiţii:</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236285">
        <w:rPr>
          <w:rFonts w:ascii="Bookman Old Style" w:hAnsi="Bookman Old Style"/>
          <w:sz w:val="20"/>
          <w:szCs w:val="20"/>
        </w:rPr>
        <w:t>sa</w:t>
      </w:r>
      <w:proofErr w:type="gramEnd"/>
      <w:r w:rsidR="00F36445" w:rsidRPr="00236285">
        <w:rPr>
          <w:rFonts w:ascii="Bookman Old Style" w:hAnsi="Bookman Old Style"/>
          <w:sz w:val="20"/>
          <w:szCs w:val="20"/>
        </w:rPr>
        <w:t xml:space="preserve"> fie legală, mai precis să se încadreze în tipul cheltuielilor eligibile aprobate prin HG 1447/2007 actualizată. </w:t>
      </w:r>
      <w:proofErr w:type="gramStart"/>
      <w:r w:rsidR="00F36445" w:rsidRPr="00236285">
        <w:rPr>
          <w:rFonts w:ascii="Bookman Old Style" w:hAnsi="Bookman Old Style"/>
          <w:sz w:val="20"/>
          <w:szCs w:val="20"/>
        </w:rPr>
        <w:t>Tipurile de cheltuieli eligibile aprobate prin HG1447/2007 reprezintă practic liniile bugetare cuprinse în Bugetul de venituri şi cheltuieli a cererii sau contractului de finanţare.</w:t>
      </w:r>
      <w:proofErr w:type="gramEnd"/>
      <w:r w:rsidR="00F36445" w:rsidRPr="00236285">
        <w:rPr>
          <w:rFonts w:ascii="Bookman Old Style" w:hAnsi="Bookman Old Style"/>
          <w:sz w:val="20"/>
          <w:szCs w:val="20"/>
        </w:rPr>
        <w:t xml:space="preserve"> În consecinţă, o încadrare corectă pe liniile bugetare asigură respectarea legalităţii cheltuielilor efectuate;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236285">
        <w:rPr>
          <w:rFonts w:ascii="Bookman Old Style" w:hAnsi="Bookman Old Style"/>
          <w:sz w:val="20"/>
          <w:szCs w:val="20"/>
        </w:rPr>
        <w:t>să</w:t>
      </w:r>
      <w:proofErr w:type="gramEnd"/>
      <w:r w:rsidR="00F36445" w:rsidRPr="00236285">
        <w:rPr>
          <w:rFonts w:ascii="Bookman Old Style" w:hAnsi="Bookman Old Style"/>
          <w:sz w:val="20"/>
          <w:szCs w:val="20"/>
        </w:rPr>
        <w:t xml:space="preserve"> îndeplinească toate cerinţele de formă şi conţinut specifice documentelor justificative, cuprinse in prezentul ghid;</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236285">
        <w:rPr>
          <w:rFonts w:ascii="Bookman Old Style" w:hAnsi="Bookman Old Style"/>
          <w:sz w:val="20"/>
          <w:szCs w:val="20"/>
        </w:rPr>
        <w:t>să</w:t>
      </w:r>
      <w:proofErr w:type="gramEnd"/>
      <w:r w:rsidR="00F36445" w:rsidRPr="00236285">
        <w:rPr>
          <w:rFonts w:ascii="Bookman Old Style" w:hAnsi="Bookman Old Style"/>
          <w:sz w:val="20"/>
          <w:szCs w:val="20"/>
        </w:rPr>
        <w:t xml:space="preserve"> fie efectuate după data semnării de către ambele părţi a contractului de finanţare, cu excepţia contractelor de sponsorizare prezentate drept contribuţie proprie, care pot fi şi anterioare semnării contractului de finanţare;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cheltuiala </w:t>
      </w:r>
      <w:proofErr w:type="gramStart"/>
      <w:r w:rsidR="00F36445" w:rsidRPr="00236285">
        <w:rPr>
          <w:rFonts w:ascii="Bookman Old Style" w:hAnsi="Bookman Old Style"/>
          <w:sz w:val="20"/>
          <w:szCs w:val="20"/>
        </w:rPr>
        <w:t>să</w:t>
      </w:r>
      <w:proofErr w:type="gramEnd"/>
      <w:r w:rsidR="00F36445" w:rsidRPr="00236285">
        <w:rPr>
          <w:rFonts w:ascii="Bookman Old Style" w:hAnsi="Bookman Old Style"/>
          <w:sz w:val="20"/>
          <w:szCs w:val="20"/>
        </w:rPr>
        <w:t xml:space="preserve"> fie justificată, oportună şi efectuată în vederea realizării acţiunilor şi evenimentelor cuprinse în contractul de finanţare. Documentul de referinţă în acest sens, îl reprezintă Raportul de activitate;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încadrarea corectă î</w:t>
      </w:r>
      <w:r w:rsidR="00B92776" w:rsidRPr="00236285">
        <w:rPr>
          <w:rFonts w:ascii="Bookman Old Style" w:hAnsi="Bookman Old Style"/>
          <w:sz w:val="20"/>
          <w:szCs w:val="20"/>
        </w:rPr>
        <w:t xml:space="preserve">n ceea </w:t>
      </w:r>
      <w:proofErr w:type="gramStart"/>
      <w:r w:rsidR="00B92776" w:rsidRPr="00236285">
        <w:rPr>
          <w:rFonts w:ascii="Bookman Old Style" w:hAnsi="Bookman Old Style"/>
          <w:sz w:val="20"/>
          <w:szCs w:val="20"/>
        </w:rPr>
        <w:t>ce</w:t>
      </w:r>
      <w:proofErr w:type="gramEnd"/>
      <w:r w:rsidR="00B92776" w:rsidRPr="00236285">
        <w:rPr>
          <w:rFonts w:ascii="Bookman Old Style" w:hAnsi="Bookman Old Style"/>
          <w:sz w:val="20"/>
          <w:szCs w:val="20"/>
        </w:rPr>
        <w:t xml:space="preserve"> priveşte tipul acţiu</w:t>
      </w:r>
      <w:r w:rsidR="00F36445" w:rsidRPr="00236285">
        <w:rPr>
          <w:rFonts w:ascii="Bookman Old Style" w:hAnsi="Bookman Old Style"/>
          <w:sz w:val="20"/>
          <w:szCs w:val="20"/>
        </w:rPr>
        <w:t>nii sportive la care se referă (acţiune de pregătire sportivă, acţiune de participare la competiţiile sportive şi alte acţiuni sportive);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încadrarea corectă din punct de vedere al calităţi beneficiarului în cadrul proiectului (organizator, organizator şi/sau participant, </w:t>
      </w:r>
      <w:proofErr w:type="gramStart"/>
      <w:r w:rsidR="00F36445" w:rsidRPr="00236285">
        <w:rPr>
          <w:rFonts w:ascii="Bookman Old Style" w:hAnsi="Bookman Old Style"/>
          <w:sz w:val="20"/>
          <w:szCs w:val="20"/>
        </w:rPr>
        <w:t>participant</w:t>
      </w:r>
      <w:proofErr w:type="gramEnd"/>
      <w:r w:rsidR="00F36445" w:rsidRPr="00236285">
        <w:rPr>
          <w:rFonts w:ascii="Bookman Old Style" w:hAnsi="Bookman Old Style"/>
          <w:sz w:val="20"/>
          <w:szCs w:val="20"/>
        </w:rPr>
        <w:t>);</w:t>
      </w:r>
    </w:p>
    <w:p w:rsidR="00B92776"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determinarea corectă a calităţii participanţilor îndreptăţiţi </w:t>
      </w:r>
      <w:proofErr w:type="gramStart"/>
      <w:r w:rsidR="00F36445" w:rsidRPr="00236285">
        <w:rPr>
          <w:rFonts w:ascii="Bookman Old Style" w:hAnsi="Bookman Old Style"/>
          <w:sz w:val="20"/>
          <w:szCs w:val="20"/>
        </w:rPr>
        <w:t>să</w:t>
      </w:r>
      <w:proofErr w:type="gramEnd"/>
      <w:r w:rsidR="00F36445" w:rsidRPr="00236285">
        <w:rPr>
          <w:rFonts w:ascii="Bookman Old Style" w:hAnsi="Bookman Old Style"/>
          <w:sz w:val="20"/>
          <w:szCs w:val="20"/>
        </w:rPr>
        <w:t xml:space="preserve"> beneficieze de anumite cheltuieli în cadrul proiectului sportiv.</w:t>
      </w:r>
    </w:p>
    <w:p w:rsidR="00F36445" w:rsidRPr="00236285" w:rsidRDefault="00F36445" w:rsidP="00E31DA7">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t>Alte definitii utile în vederea stabilirii eligibilităţii unei cheltuieli:</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236285">
        <w:rPr>
          <w:rFonts w:ascii="Bookman Old Style" w:hAnsi="Bookman Old Style"/>
          <w:b/>
          <w:sz w:val="20"/>
          <w:szCs w:val="20"/>
        </w:rPr>
        <w:t>activitate</w:t>
      </w:r>
      <w:proofErr w:type="gramEnd"/>
      <w:r w:rsidR="00F36445" w:rsidRPr="00236285">
        <w:rPr>
          <w:rFonts w:ascii="Bookman Old Style" w:hAnsi="Bookman Old Style"/>
          <w:b/>
          <w:sz w:val="20"/>
          <w:szCs w:val="20"/>
        </w:rPr>
        <w:t xml:space="preserve"> sportivă</w:t>
      </w:r>
      <w:r w:rsidR="00F36445" w:rsidRPr="00236285">
        <w:rPr>
          <w:rFonts w:ascii="Bookman Old Style" w:hAnsi="Bookman Old Style"/>
          <w:sz w:val="20"/>
          <w:szCs w:val="20"/>
        </w:rPr>
        <w:t xml:space="preserve"> - complex de acţiuni care au ca scop comun îndepl inirea unor obiective cu caracter sportiv. Categoriile de acţiuni care constituie activitatea sportivă sunt: acţiunile de pregătire sportivă, competiţiile sportive şi alte acţiuni sportive, denumite împreună acţiuni sportive;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acţiune</w:t>
      </w:r>
      <w:proofErr w:type="gramEnd"/>
      <w:r w:rsidR="00F36445" w:rsidRPr="00236285">
        <w:rPr>
          <w:rFonts w:ascii="Bookman Old Style" w:hAnsi="Bookman Old Style"/>
          <w:b/>
          <w:sz w:val="20"/>
          <w:szCs w:val="20"/>
        </w:rPr>
        <w:t xml:space="preserve"> de pregătire sportivă</w:t>
      </w:r>
      <w:r w:rsidR="00F36445" w:rsidRPr="00236285">
        <w:rPr>
          <w:rFonts w:ascii="Bookman Old Style" w:hAnsi="Bookman Old Style"/>
          <w:sz w:val="20"/>
          <w:szCs w:val="20"/>
        </w:rPr>
        <w:t xml:space="preserve"> - acţiune sportivă desfăşurată în ţară sau în străinătate, realizată în baza unui program stabilit, sub supravegherea uneia sau mai multor persoane calificate, având ca scop dezvoltarea psihomotrică a individului şi participarea la competiţii sportive;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w:t>
      </w:r>
      <w:r w:rsidR="00F36445" w:rsidRPr="00236285">
        <w:rPr>
          <w:rFonts w:ascii="Bookman Old Style" w:hAnsi="Bookman Old Style"/>
          <w:sz w:val="20"/>
          <w:szCs w:val="20"/>
        </w:rPr>
        <w:t xml:space="preserve"> - acţiune sportivă organizată de structurisportive şi/sau de alte entităţi competente, în baza unui regulament, care are ca obiective ameliorarea rezultatelor sportive, realizarea de recorduri şi/sau obţinerea victoriei;</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 internă</w:t>
      </w:r>
      <w:r w:rsidR="00F36445" w:rsidRPr="00236285">
        <w:rPr>
          <w:rFonts w:ascii="Bookman Old Style" w:hAnsi="Bookman Old Style"/>
          <w:sz w:val="20"/>
          <w:szCs w:val="20"/>
        </w:rPr>
        <w:t xml:space="preserve"> - competiţie sportivă la care, conform regulamentului de desfăşurare, pot participa numai sportivi din cadrul structurilor sportive din România;</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 internă de nivel naţional</w:t>
      </w:r>
      <w:r w:rsidR="00F36445" w:rsidRPr="00236285">
        <w:rPr>
          <w:rFonts w:ascii="Bookman Old Style" w:hAnsi="Bookman Old Style"/>
          <w:sz w:val="20"/>
          <w:szCs w:val="20"/>
        </w:rPr>
        <w:t xml:space="preserve"> - competiţie sportivă internă care are ca obiectiv </w:t>
      </w:r>
      <w:r w:rsidR="00F36445" w:rsidRPr="00236285">
        <w:rPr>
          <w:rFonts w:ascii="Bookman Old Style" w:hAnsi="Bookman Old Style"/>
          <w:sz w:val="20"/>
          <w:szCs w:val="20"/>
        </w:rPr>
        <w:lastRenderedPageBreak/>
        <w:t>stabilit prin regulamentul acesteia, desemnarea unui câştigător la nivel naţional;</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 internă de nivel zonal sau interjudeţean</w:t>
      </w:r>
      <w:r w:rsidR="00F36445" w:rsidRPr="00236285">
        <w:rPr>
          <w:rFonts w:ascii="Bookman Old Style" w:hAnsi="Bookman Old Style"/>
          <w:sz w:val="20"/>
          <w:szCs w:val="20"/>
        </w:rPr>
        <w:t xml:space="preserve"> - competiţie sportivă internă care are ca obiectiv stabilit prin regulamentul acesteia, desemnarea unui câştigător la nivel zonalori interjudeţean sau promovarea în eşalonul valoric superior;</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 internă de nivel judeţean</w:t>
      </w:r>
      <w:r w:rsidR="00F36445" w:rsidRPr="00236285">
        <w:rPr>
          <w:rFonts w:ascii="Bookman Old Style" w:hAnsi="Bookman Old Style"/>
          <w:sz w:val="20"/>
          <w:szCs w:val="20"/>
        </w:rPr>
        <w:t xml:space="preserve"> - competiţie sportivă internă care are ca obiectiv stabilit prin regulamentul acesteia, desemnarea unui câştigător la nivel judeţean sau promovarea în eşalonul valoric superior;</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competiţie</w:t>
      </w:r>
      <w:proofErr w:type="gramEnd"/>
      <w:r w:rsidR="00F36445" w:rsidRPr="00236285">
        <w:rPr>
          <w:rFonts w:ascii="Bookman Old Style" w:hAnsi="Bookman Old Style"/>
          <w:b/>
          <w:sz w:val="20"/>
          <w:szCs w:val="20"/>
        </w:rPr>
        <w:t xml:space="preserve"> sportivă internă de nivel comunal, orăşenesc sau municipal</w:t>
      </w:r>
      <w:r w:rsidR="00F36445" w:rsidRPr="00236285">
        <w:rPr>
          <w:rFonts w:ascii="Bookman Old Style" w:hAnsi="Bookman Old Style"/>
          <w:sz w:val="20"/>
          <w:szCs w:val="20"/>
        </w:rPr>
        <w:t xml:space="preserve"> - competiţie sportivă internă care are ca obiectiv stabilit prin regulamentul acesteia, desemnarea unui câştigător la nivel comunal, orăşenesc sau municipal;</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r w:rsidR="00F36445" w:rsidRPr="00236285">
        <w:rPr>
          <w:rFonts w:ascii="Bookman Old Style" w:hAnsi="Bookman Old Style"/>
          <w:b/>
          <w:sz w:val="20"/>
          <w:szCs w:val="20"/>
        </w:rPr>
        <w:t xml:space="preserve">alte acţiuni sportive </w:t>
      </w:r>
      <w:r w:rsidR="00B0290A" w:rsidRPr="00236285">
        <w:rPr>
          <w:rFonts w:ascii="Bookman Old Style" w:hAnsi="Bookman Old Style"/>
          <w:b/>
          <w:sz w:val="20"/>
          <w:szCs w:val="20"/>
        </w:rPr>
        <w:t>–</w:t>
      </w:r>
      <w:r w:rsidR="00F36445" w:rsidRPr="00236285">
        <w:rPr>
          <w:rFonts w:ascii="Bookman Old Style" w:hAnsi="Bookman Old Style"/>
          <w:sz w:val="20"/>
          <w:szCs w:val="20"/>
        </w:rPr>
        <w:t xml:space="preserve"> acţiuni</w:t>
      </w:r>
      <w:r w:rsidR="00B0290A" w:rsidRPr="00236285">
        <w:rPr>
          <w:rFonts w:ascii="Bookman Old Style" w:hAnsi="Bookman Old Style"/>
          <w:sz w:val="20"/>
          <w:szCs w:val="20"/>
        </w:rPr>
        <w:t xml:space="preserve"> </w:t>
      </w:r>
      <w:r w:rsidR="00F36445" w:rsidRPr="00236285">
        <w:rPr>
          <w:rFonts w:ascii="Bookman Old Style" w:hAnsi="Bookman Old Style"/>
          <w:sz w:val="20"/>
          <w:szCs w:val="20"/>
        </w:rPr>
        <w:t>care prezintă interes pentru activitatea sportivă, altele decât competiţiile sportive şi cele de pregătire sportivă, desfăşurate în ţară sau în străinătate, cum ar fi: congrese, conferinţe, simpozioane, seminarii,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alimentaţie</w:t>
      </w:r>
      <w:proofErr w:type="gramEnd"/>
      <w:r w:rsidR="00F36445" w:rsidRPr="00236285">
        <w:rPr>
          <w:rFonts w:ascii="Bookman Old Style" w:hAnsi="Bookman Old Style"/>
          <w:b/>
          <w:sz w:val="20"/>
          <w:szCs w:val="20"/>
        </w:rPr>
        <w:t xml:space="preserve"> de efort</w:t>
      </w:r>
      <w:r w:rsidR="00F36445" w:rsidRPr="00236285">
        <w:rPr>
          <w:rFonts w:ascii="Bookman Old Style" w:hAnsi="Bookman Old Style"/>
          <w:sz w:val="20"/>
          <w:szCs w:val="20"/>
        </w:rPr>
        <w:t xml:space="preserve"> - tip de alimentaţie specială, necesară compensării pierderilor de nutrienţi în urma efortului depus de sportivi în programele de pregătire şi de participare în competiţii;</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susţinătoare</w:t>
      </w:r>
      <w:proofErr w:type="gramEnd"/>
      <w:r w:rsidR="00F36445" w:rsidRPr="00236285">
        <w:rPr>
          <w:rFonts w:ascii="Bookman Old Style" w:hAnsi="Bookman Old Style"/>
          <w:b/>
          <w:sz w:val="20"/>
          <w:szCs w:val="20"/>
        </w:rPr>
        <w:t xml:space="preserve"> de efort</w:t>
      </w:r>
      <w:r w:rsidR="00F36445" w:rsidRPr="00236285">
        <w:rPr>
          <w:rFonts w:ascii="Bookman Old Style" w:hAnsi="Bookman Old Style"/>
          <w:sz w:val="20"/>
          <w:szCs w:val="20"/>
        </w:rPr>
        <w:t xml:space="preserve"> - substanţe sintetice sau naturale cu efecte ergo- sau profotrope utilizate în vederea reechilibrării biologice a sportivilor. Acestea au scop profilactic, curativ şi accelerează refacerea după efort, contribuind indirect la susţinerea biologică a efortului următor; substanţe care nu sunt incluse pe lista substanţelor interzise întocmită de Agenţia Mondială Antidoping (WADA);</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antrenor</w:t>
      </w:r>
      <w:proofErr w:type="gramEnd"/>
      <w:r w:rsidR="00F36445" w:rsidRPr="00236285">
        <w:rPr>
          <w:rFonts w:ascii="Bookman Old Style" w:hAnsi="Bookman Old Style"/>
          <w:b/>
          <w:sz w:val="20"/>
          <w:szCs w:val="20"/>
        </w:rPr>
        <w:t xml:space="preserve"> sau profesor care a selecţionat şi promovat</w:t>
      </w:r>
      <w:r w:rsidR="00F36445" w:rsidRPr="00236285">
        <w:rPr>
          <w:rFonts w:ascii="Bookman Old Style" w:hAnsi="Bookman Old Style"/>
          <w:sz w:val="20"/>
          <w:szCs w:val="20"/>
        </w:rPr>
        <w:t xml:space="preserve"> - persoană calificată care se ocupă de selecţia şi pregătirea de bază a sportivilor dintr-o ramură sportivă, asigurând promovarea acestora în cadrul sistemului ierarhic de evaluare sportivă, de la un nivel scăzut al aptitudinilor şi abilităţilor sportive spre înalta performanţă sportivă. Activitatea acestora trebuie evidenţiată de cluburile sportive şi confirmată de federaţia sportivă naţională de specialitate;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personal</w:t>
      </w:r>
      <w:proofErr w:type="gramEnd"/>
      <w:r w:rsidR="00F36445" w:rsidRPr="00236285">
        <w:rPr>
          <w:rFonts w:ascii="Bookman Old Style" w:hAnsi="Bookman Old Style"/>
          <w:b/>
          <w:sz w:val="20"/>
          <w:szCs w:val="20"/>
        </w:rPr>
        <w:t xml:space="preserve"> din cadrul federaţiilor</w:t>
      </w:r>
      <w:r w:rsidR="00F36445" w:rsidRPr="00236285">
        <w:rPr>
          <w:rFonts w:ascii="Bookman Old Style" w:hAnsi="Bookman Old Style"/>
          <w:sz w:val="20"/>
          <w:szCs w:val="20"/>
        </w:rPr>
        <w:t xml:space="preserve"> - orice persoană care îndeplineşte o funcţie oficială în cadrul unei federaţii sportive, confirmată de organul abilitat;</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w:t>
      </w:r>
      <w:proofErr w:type="gramStart"/>
      <w:r w:rsidR="00F36445" w:rsidRPr="00236285">
        <w:rPr>
          <w:rFonts w:ascii="Bookman Old Style" w:hAnsi="Bookman Old Style"/>
          <w:b/>
          <w:sz w:val="20"/>
          <w:szCs w:val="20"/>
        </w:rPr>
        <w:t>organizaţii</w:t>
      </w:r>
      <w:proofErr w:type="gramEnd"/>
      <w:r w:rsidR="00F36445" w:rsidRPr="00236285">
        <w:rPr>
          <w:rFonts w:ascii="Bookman Old Style" w:hAnsi="Bookman Old Style"/>
          <w:b/>
          <w:sz w:val="20"/>
          <w:szCs w:val="20"/>
        </w:rPr>
        <w:t xml:space="preserve"> sportive</w:t>
      </w:r>
      <w:r w:rsidR="00F36445" w:rsidRPr="00236285">
        <w:rPr>
          <w:rFonts w:ascii="Bookman Old Style" w:hAnsi="Bookman Old Style"/>
          <w:sz w:val="20"/>
          <w:szCs w:val="20"/>
        </w:rPr>
        <w:t xml:space="preserve"> - persoane juridice de drept public ori privat care, potrivit actului de înfiinţare sau statutului, pot organiza, participa şi/sau finanţa, după caz, acţiuni sportive.</w:t>
      </w:r>
    </w:p>
    <w:p w:rsidR="00F36445" w:rsidRPr="00236285" w:rsidRDefault="00F36445" w:rsidP="00E31DA7">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t>2. Participanţii la acţiunile sportive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A) La acţiunile de pregătire sportivă interne </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(1) La aceste acţiuni pot participa:</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 </w:t>
      </w:r>
      <w:proofErr w:type="gramStart"/>
      <w:r w:rsidR="00F36445" w:rsidRPr="00236285">
        <w:rPr>
          <w:rFonts w:ascii="Bookman Old Style" w:hAnsi="Bookman Old Style"/>
          <w:sz w:val="20"/>
          <w:szCs w:val="20"/>
        </w:rPr>
        <w:t>sportivi</w:t>
      </w:r>
      <w:proofErr w:type="gramEnd"/>
      <w:r w:rsidR="00F36445" w:rsidRPr="00236285">
        <w:rPr>
          <w:rFonts w:ascii="Bookman Old Style" w:hAnsi="Bookman Old Style"/>
          <w:sz w:val="20"/>
          <w:szCs w:val="20"/>
        </w:rPr>
        <w:t>;</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 </w:t>
      </w:r>
      <w:proofErr w:type="gramStart"/>
      <w:r w:rsidR="00F36445" w:rsidRPr="00236285">
        <w:rPr>
          <w:rFonts w:ascii="Bookman Old Style" w:hAnsi="Bookman Old Style"/>
          <w:sz w:val="20"/>
          <w:szCs w:val="20"/>
        </w:rPr>
        <w:t>antrenori</w:t>
      </w:r>
      <w:proofErr w:type="gramEnd"/>
      <w:r w:rsidR="00F36445" w:rsidRPr="00236285">
        <w:rPr>
          <w:rFonts w:ascii="Bookman Old Style" w:hAnsi="Bookman Old Style"/>
          <w:sz w:val="20"/>
          <w:szCs w:val="20"/>
        </w:rPr>
        <w:t>;</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 </w:t>
      </w:r>
      <w:proofErr w:type="gramStart"/>
      <w:r w:rsidR="00F36445" w:rsidRPr="00236285">
        <w:rPr>
          <w:rFonts w:ascii="Bookman Old Style" w:hAnsi="Bookman Old Style"/>
          <w:sz w:val="20"/>
          <w:szCs w:val="20"/>
        </w:rPr>
        <w:t>medici</w:t>
      </w:r>
      <w:proofErr w:type="gramEnd"/>
      <w:r w:rsidR="00F36445" w:rsidRPr="00236285">
        <w:rPr>
          <w:rFonts w:ascii="Bookman Old Style" w:hAnsi="Bookman Old Style"/>
          <w:sz w:val="20"/>
          <w:szCs w:val="20"/>
        </w:rPr>
        <w:t>, asistenţi medicali, maseuri, fizioterapeuţi, cercetători, operatori video, alţi specialişti care contribuie la realizarea pregătirii.</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(2) Numărul, structura şi componenţa nominală ale participanţilor la acţiunile de pregătire sportivă, se stabilesc de organizaţiile sportive organizatoare, în funcţie de ramura de sport, de scopul şi importanţa acţiunii.</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B) La competiţiile sportive şi la</w:t>
      </w:r>
      <w:r w:rsidR="001608DB" w:rsidRPr="00236285">
        <w:rPr>
          <w:rFonts w:ascii="Bookman Old Style" w:hAnsi="Bookman Old Style"/>
          <w:sz w:val="20"/>
          <w:szCs w:val="20"/>
        </w:rPr>
        <w:t xml:space="preserve"> alte acţiuni sportive interne.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lastRenderedPageBreak/>
        <w:t>(1) La competiţiile sportive interne, în afară de sportivi, pot participa antrenori, medici, asistenţi medicali, fizioterapeuţi, operatori video, alţi specialişti, precum şi alte persoane din cadrul autorităţi, instituţiei sau structurii sportive participante ori din afara acesteia, care contribuie la asigurarea condiţiilor tehnice şi administrative necesare efectuării deplasării, participării sportivilor în competiţie şi realizării obiectivelor propuse.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(2) Sportivii şi celelalte persoane care participă la competiţiile sportive alcătuiesc delegaţia sportivă </w:t>
      </w:r>
      <w:proofErr w:type="gramStart"/>
      <w:r w:rsidRPr="00236285">
        <w:rPr>
          <w:rFonts w:ascii="Bookman Old Style" w:hAnsi="Bookman Old Style"/>
          <w:sz w:val="20"/>
          <w:szCs w:val="20"/>
        </w:rPr>
        <w:t>a</w:t>
      </w:r>
      <w:proofErr w:type="gramEnd"/>
      <w:r w:rsidRPr="00236285">
        <w:rPr>
          <w:rFonts w:ascii="Bookman Old Style" w:hAnsi="Bookman Old Style"/>
          <w:sz w:val="20"/>
          <w:szCs w:val="20"/>
        </w:rPr>
        <w:t xml:space="preserve"> organizaţiei sportive pe care o reprezintă.</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(3) Numărul, structura şi componenţa nominală ale delegaţiei sportive care participă la competiţii sportive şi perioada de deplasare a acesteia, se stabilesc de organizaţia sportivă pe care o reprezintă, în raport cu regulamentul competiţiei şi cu necesităţile concrete de îndeplinire a obiectivelor stabilite.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(4) La celelalte acţiuni sportive interne prevăzute de prezentele norme, numărul, structura şi componenţa nominală ale participanţilor se stabilesc, după caz, de organizaţia sportivă organizatoare sau participantă la acţiune, în raport cu regulamentele ori condiţiile de participare comunicate de organizatori, scopul şi obiectivele acţiunii.</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(5) Numărul arbitrilor la competiţiile sportive interne se stabileşte de federaţiile sportive naţionale, conform regulamentelor proprii.</w:t>
      </w:r>
    </w:p>
    <w:p w:rsidR="00F36445" w:rsidRPr="00236285" w:rsidRDefault="00F36445" w:rsidP="00E31DA7">
      <w:pPr>
        <w:pStyle w:val="NoSpacing"/>
        <w:spacing w:line="360" w:lineRule="auto"/>
        <w:jc w:val="both"/>
        <w:rPr>
          <w:rFonts w:ascii="Bookman Old Style" w:hAnsi="Bookman Old Style"/>
          <w:b/>
          <w:sz w:val="20"/>
          <w:szCs w:val="20"/>
        </w:rPr>
      </w:pPr>
      <w:r w:rsidRPr="00236285">
        <w:rPr>
          <w:rFonts w:ascii="Bookman Old Style" w:hAnsi="Bookman Old Style"/>
          <w:b/>
          <w:sz w:val="20"/>
          <w:szCs w:val="20"/>
        </w:rPr>
        <w:t>3. Încadrarea pe liniile bugetare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Observaţiile asupra liniilor bugetare sunt valabile atât în ceea </w:t>
      </w:r>
      <w:proofErr w:type="gramStart"/>
      <w:r w:rsidRPr="00236285">
        <w:rPr>
          <w:rFonts w:ascii="Bookman Old Style" w:hAnsi="Bookman Old Style"/>
          <w:sz w:val="20"/>
          <w:szCs w:val="20"/>
        </w:rPr>
        <w:t>ce</w:t>
      </w:r>
      <w:proofErr w:type="gramEnd"/>
      <w:r w:rsidRPr="00236285">
        <w:rPr>
          <w:rFonts w:ascii="Bookman Old Style" w:hAnsi="Bookman Old Style"/>
          <w:sz w:val="20"/>
          <w:szCs w:val="20"/>
        </w:rPr>
        <w:t xml:space="preserve"> priveşte decontarea, cât şi în ceea ce priveşte construcţia </w:t>
      </w:r>
      <w:r w:rsidR="001608DB" w:rsidRPr="00236285">
        <w:rPr>
          <w:rFonts w:ascii="Bookman Old Style" w:hAnsi="Bookman Old Style"/>
          <w:sz w:val="20"/>
          <w:szCs w:val="20"/>
        </w:rPr>
        <w:t>bugetului de venituri si cheltuieli (</w:t>
      </w:r>
      <w:r w:rsidRPr="00236285">
        <w:rPr>
          <w:rFonts w:ascii="Bookman Old Style" w:hAnsi="Bookman Old Style"/>
          <w:sz w:val="20"/>
          <w:szCs w:val="20"/>
        </w:rPr>
        <w:t>BVC</w:t>
      </w:r>
      <w:r w:rsidR="001608DB" w:rsidRPr="00236285">
        <w:rPr>
          <w:rFonts w:ascii="Bookman Old Style" w:hAnsi="Bookman Old Style"/>
          <w:sz w:val="20"/>
          <w:szCs w:val="20"/>
        </w:rPr>
        <w:t>)</w:t>
      </w:r>
      <w:r w:rsidRPr="00236285">
        <w:rPr>
          <w:rFonts w:ascii="Bookman Old Style" w:hAnsi="Bookman Old Style"/>
          <w:sz w:val="20"/>
          <w:szCs w:val="20"/>
        </w:rPr>
        <w:t>, în faza completării cererii de finanţare sau contractului de finanţare. Vor fi decontate doar cheltuielile care se regăsesc pe liniile bugetare propuse.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Cheltuielile pentru realizarea competiţiilor sportive interne se efectuează astfel:</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1) </w:t>
      </w:r>
      <w:proofErr w:type="gramStart"/>
      <w:r w:rsidRPr="00236285">
        <w:rPr>
          <w:rFonts w:ascii="Bookman Old Style" w:hAnsi="Bookman Old Style"/>
          <w:sz w:val="20"/>
          <w:szCs w:val="20"/>
        </w:rPr>
        <w:t>cheltuieli</w:t>
      </w:r>
      <w:proofErr w:type="gramEnd"/>
      <w:r w:rsidRPr="00236285">
        <w:rPr>
          <w:rFonts w:ascii="Bookman Old Style" w:hAnsi="Bookman Old Style"/>
          <w:sz w:val="20"/>
          <w:szCs w:val="20"/>
        </w:rPr>
        <w:t xml:space="preserve"> de organizarea a competiţiei, de către organizatorul competiţiei, potrivit regulamentului acesteia;</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2) cheltuieli de participare, cum ar fi cheltuieli de cazare, masă, transport, taxă de participare şi altele asemenea, de către cluburile sporive, după caz, pentru sportivii proprii înscrişi la competiţia respectivă, precum şi ceilalţi membri ai delegaţiei sportive.</w:t>
      </w:r>
    </w:p>
    <w:p w:rsidR="00F36445" w:rsidRPr="00236285" w:rsidRDefault="00F36445" w:rsidP="00E31DA7">
      <w:pPr>
        <w:pStyle w:val="NoSpacing"/>
        <w:spacing w:line="360" w:lineRule="auto"/>
        <w:jc w:val="both"/>
        <w:rPr>
          <w:rFonts w:ascii="Bookman Old Style" w:hAnsi="Bookman Old Style"/>
          <w:sz w:val="20"/>
          <w:szCs w:val="20"/>
        </w:rPr>
      </w:pPr>
      <w:proofErr w:type="gramStart"/>
      <w:r w:rsidRPr="00236285">
        <w:rPr>
          <w:rFonts w:ascii="Bookman Old Style" w:hAnsi="Bookman Old Style"/>
          <w:sz w:val="20"/>
          <w:szCs w:val="20"/>
        </w:rPr>
        <w:t>Angajarea, lichidarea, ordonanţarea şi plata cheltuielilor efectuate, se vor face potrivit normelor privind finanţele publice.</w:t>
      </w:r>
      <w:proofErr w:type="gramEnd"/>
      <w:r w:rsidRPr="00236285">
        <w:rPr>
          <w:rFonts w:ascii="Bookman Old Style" w:hAnsi="Bookman Old Style"/>
          <w:sz w:val="20"/>
          <w:szCs w:val="20"/>
        </w:rPr>
        <w:t xml:space="preserve"> </w:t>
      </w:r>
      <w:proofErr w:type="gramStart"/>
      <w:r w:rsidRPr="00236285">
        <w:rPr>
          <w:rFonts w:ascii="Bookman Old Style" w:hAnsi="Bookman Old Style"/>
          <w:sz w:val="20"/>
          <w:szCs w:val="20"/>
        </w:rPr>
        <w:t>(Legea 500/2002 privind finaţele publice, actualizată).</w:t>
      </w:r>
      <w:proofErr w:type="gramEnd"/>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b/>
          <w:sz w:val="20"/>
          <w:szCs w:val="20"/>
        </w:rPr>
        <w:t xml:space="preserve">Liniile bugetare sunt următoarele, conform </w:t>
      </w:r>
      <w:r w:rsidR="00236285">
        <w:rPr>
          <w:rFonts w:ascii="Bookman Old Style" w:hAnsi="Bookman Old Style"/>
          <w:b/>
          <w:sz w:val="20"/>
          <w:szCs w:val="20"/>
        </w:rPr>
        <w:t>bugetului de venituri si cheltuieli -</w:t>
      </w:r>
      <w:r w:rsidRPr="00236285">
        <w:rPr>
          <w:rFonts w:ascii="Bookman Old Style" w:hAnsi="Bookman Old Style"/>
          <w:b/>
          <w:sz w:val="20"/>
          <w:szCs w:val="20"/>
        </w:rPr>
        <w:t>BVC</w:t>
      </w:r>
      <w:r w:rsidRPr="00236285">
        <w:rPr>
          <w:rFonts w:ascii="Bookman Old Style" w:hAnsi="Bookman Old Style"/>
          <w:sz w:val="20"/>
          <w:szCs w:val="20"/>
        </w:rPr>
        <w:t>:</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de transport</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de cazare</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de masă</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cu alimentaţia de efort</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privind plata arbitrilor, medicilor</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pentru achiziţionarea de materiale şi echipament sportiv</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medicale şi pentru controlul doping</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Alte categorii de cheltuieli</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cu premiile</w:t>
      </w:r>
    </w:p>
    <w:p w:rsidR="00F36445" w:rsidRPr="0023628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cu indemnizaţiile</w:t>
      </w:r>
    </w:p>
    <w:p w:rsidR="00F36445" w:rsidRDefault="00F36445" w:rsidP="00E31DA7">
      <w:pPr>
        <w:pStyle w:val="NoSpacing"/>
        <w:numPr>
          <w:ilvl w:val="0"/>
          <w:numId w:val="20"/>
        </w:numPr>
        <w:spacing w:line="360" w:lineRule="auto"/>
        <w:jc w:val="both"/>
        <w:rPr>
          <w:rFonts w:ascii="Bookman Old Style" w:hAnsi="Bookman Old Style"/>
          <w:sz w:val="20"/>
          <w:szCs w:val="20"/>
        </w:rPr>
      </w:pPr>
      <w:r w:rsidRPr="00236285">
        <w:rPr>
          <w:rFonts w:ascii="Bookman Old Style" w:hAnsi="Bookman Old Style"/>
          <w:sz w:val="20"/>
          <w:szCs w:val="20"/>
        </w:rPr>
        <w:t>Cheltuieli de transport</w:t>
      </w:r>
    </w:p>
    <w:p w:rsidR="00F57AE3" w:rsidRPr="00236285" w:rsidRDefault="00F57AE3" w:rsidP="00F57AE3">
      <w:pPr>
        <w:pStyle w:val="NoSpacing"/>
        <w:spacing w:line="360" w:lineRule="auto"/>
        <w:ind w:left="720"/>
        <w:jc w:val="both"/>
        <w:rPr>
          <w:rFonts w:ascii="Bookman Old Style" w:hAnsi="Bookman Old Style"/>
          <w:sz w:val="20"/>
          <w:szCs w:val="20"/>
        </w:rPr>
      </w:pP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b/>
          <w:sz w:val="20"/>
          <w:szCs w:val="20"/>
        </w:rPr>
        <w:lastRenderedPageBreak/>
        <w:t>Cheltuielile de transport cuprind următoarele cheltuieli</w:t>
      </w:r>
      <w:r w:rsidRPr="00236285">
        <w:rPr>
          <w:rFonts w:ascii="Bookman Old Style" w:hAnsi="Bookman Old Style"/>
          <w:sz w:val="20"/>
          <w:szCs w:val="20"/>
        </w:rPr>
        <w:t>:</w:t>
      </w:r>
    </w:p>
    <w:p w:rsidR="00F36445" w:rsidRPr="00236285" w:rsidRDefault="00236285" w:rsidP="00E31DA7">
      <w:pPr>
        <w:pStyle w:val="NoSpacing"/>
        <w:spacing w:line="360" w:lineRule="auto"/>
        <w:jc w:val="both"/>
        <w:rPr>
          <w:rFonts w:ascii="Bookman Old Style" w:hAnsi="Bookman Old Style"/>
          <w:b/>
          <w:sz w:val="20"/>
          <w:szCs w:val="20"/>
        </w:rPr>
      </w:pPr>
      <w:proofErr w:type="gramStart"/>
      <w:r w:rsidRPr="00236285">
        <w:rPr>
          <w:rFonts w:ascii="Bookman Old Style" w:hAnsi="Bookman Old Style"/>
          <w:b/>
          <w:sz w:val="20"/>
          <w:szCs w:val="20"/>
        </w:rPr>
        <w:t>1.</w:t>
      </w:r>
      <w:r w:rsidR="00F36445" w:rsidRPr="00236285">
        <w:rPr>
          <w:rFonts w:ascii="Bookman Old Style" w:hAnsi="Bookman Old Style"/>
          <w:b/>
          <w:sz w:val="20"/>
          <w:szCs w:val="20"/>
        </w:rPr>
        <w:t>Transportul</w:t>
      </w:r>
      <w:proofErr w:type="gramEnd"/>
      <w:r w:rsidR="00F36445" w:rsidRPr="00236285">
        <w:rPr>
          <w:rFonts w:ascii="Bookman Old Style" w:hAnsi="Bookman Old Style"/>
          <w:b/>
          <w:sz w:val="20"/>
          <w:szCs w:val="20"/>
        </w:rPr>
        <w:t xml:space="preserve"> participanţilor la acţiunile sportive organizate în ţară, în altă localitate decât cea în care îşi au domiciliul aceştia, se poate efectua, după caz:</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AA1E4C" w:rsidRPr="00236285">
        <w:rPr>
          <w:rFonts w:ascii="Bookman Old Style" w:hAnsi="Bookman Old Style"/>
          <w:sz w:val="20"/>
          <w:szCs w:val="20"/>
        </w:rPr>
        <w:t>cu</w:t>
      </w:r>
      <w:proofErr w:type="gramEnd"/>
      <w:r w:rsidR="00AA1E4C" w:rsidRPr="00236285">
        <w:rPr>
          <w:rFonts w:ascii="Bookman Old Style" w:hAnsi="Bookman Old Style"/>
          <w:sz w:val="20"/>
          <w:szCs w:val="20"/>
        </w:rPr>
        <w:t xml:space="preserve"> orice fel de tren, clasa a lI</w:t>
      </w:r>
      <w:r w:rsidR="00F36445" w:rsidRPr="00236285">
        <w:rPr>
          <w:rFonts w:ascii="Bookman Old Style" w:hAnsi="Bookman Old Style"/>
          <w:sz w:val="20"/>
          <w:szCs w:val="20"/>
        </w:rPr>
        <w:t>-a pe distanţe de până la 300 km şi clasa I pe distanţe mai mari de 300 km; utilizarea vagonului de dormit este permisă şi se pot deconta chel</w:t>
      </w:r>
      <w:r w:rsidR="00AA1E4C" w:rsidRPr="00236285">
        <w:rPr>
          <w:rFonts w:ascii="Bookman Old Style" w:hAnsi="Bookman Old Style"/>
          <w:sz w:val="20"/>
          <w:szCs w:val="20"/>
        </w:rPr>
        <w:t>tuielile aferente numai în cazul c</w:t>
      </w:r>
      <w:r w:rsidR="00F36445" w:rsidRPr="00236285">
        <w:rPr>
          <w:rFonts w:ascii="Bookman Old Style" w:hAnsi="Bookman Old Style"/>
          <w:sz w:val="20"/>
          <w:szCs w:val="20"/>
        </w:rPr>
        <w:t>ălătoriilor efectuate pe distanţe mai mari de 300 km şi pe timp de noapte;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cu mijloace de transport auto ale entităţilor organizatoare sau participante;</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cu mijloace de transport în comun;</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cu mijloace de transport auto închiriate, respectiv microbuze, autocare şi altele asemenea;</w:t>
      </w:r>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cu avionul, clasa economică;</w:t>
      </w:r>
    </w:p>
    <w:p w:rsidR="00F36445" w:rsidRPr="00236285" w:rsidRDefault="00236285" w:rsidP="00E31DA7">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236285">
        <w:rPr>
          <w:rFonts w:ascii="Bookman Old Style" w:hAnsi="Bookman Old Style"/>
          <w:sz w:val="20"/>
          <w:szCs w:val="20"/>
        </w:rPr>
        <w:t>cu autoturismul proprietate personală, în condiţiile legii.</w:t>
      </w:r>
      <w:proofErr w:type="gramEnd"/>
    </w:p>
    <w:p w:rsidR="00F36445" w:rsidRPr="00236285" w:rsidRDefault="00236285" w:rsidP="00E31DA7">
      <w:pPr>
        <w:pStyle w:val="NoSpacing"/>
        <w:spacing w:line="360" w:lineRule="auto"/>
        <w:jc w:val="both"/>
        <w:rPr>
          <w:rFonts w:ascii="Bookman Old Style" w:hAnsi="Bookman Old Style"/>
          <w:sz w:val="20"/>
          <w:szCs w:val="20"/>
        </w:rPr>
      </w:pPr>
      <w:r>
        <w:rPr>
          <w:rFonts w:ascii="Bookman Old Style" w:hAnsi="Bookman Old Style"/>
          <w:b/>
          <w:sz w:val="20"/>
          <w:szCs w:val="20"/>
        </w:rPr>
        <w:t>2.</w:t>
      </w:r>
      <w:r w:rsidR="00F36445" w:rsidRPr="00236285">
        <w:rPr>
          <w:rFonts w:ascii="Bookman Old Style" w:hAnsi="Bookman Old Style"/>
          <w:b/>
          <w:sz w:val="20"/>
          <w:szCs w:val="20"/>
        </w:rPr>
        <w:t>La acţiunile de pregătire</w:t>
      </w:r>
      <w:r w:rsidR="00F36445" w:rsidRPr="00236285">
        <w:rPr>
          <w:rFonts w:ascii="Bookman Old Style" w:hAnsi="Bookman Old Style"/>
          <w:sz w:val="20"/>
          <w:szCs w:val="20"/>
        </w:rPr>
        <w:t xml:space="preserve"> sportivă care se desfăşoară în localitatea în care îşi au domiciliul, sportivii pot beneficia de decontarea cheltuielilor de transport efectuat cu mijloacele de transport în comun de la locul de domiciliu, la locul de desfăşurare a acţiunii de pregătire, pe baza legitimaţiilor de călătorie sau a abonamentului. Transportul participanţilor de la locul de cazare, la locul de desfăşurare a acţiunii se poate face cu mijloace de transport auto proprii, închiriate, cu autoturisme proprietate personală sau cu mijloace de transport în comun, în condiţiile legii.</w:t>
      </w:r>
    </w:p>
    <w:p w:rsidR="00F36445" w:rsidRPr="00236285" w:rsidRDefault="00236285" w:rsidP="00E31DA7">
      <w:pPr>
        <w:pStyle w:val="NoSpacing"/>
        <w:spacing w:line="360" w:lineRule="auto"/>
        <w:jc w:val="both"/>
        <w:rPr>
          <w:rFonts w:ascii="Bookman Old Style" w:hAnsi="Bookman Old Style"/>
          <w:b/>
          <w:sz w:val="20"/>
          <w:szCs w:val="20"/>
        </w:rPr>
      </w:pPr>
      <w:proofErr w:type="gramStart"/>
      <w:r w:rsidRPr="00236285">
        <w:rPr>
          <w:rFonts w:ascii="Bookman Old Style" w:hAnsi="Bookman Old Style"/>
          <w:b/>
          <w:sz w:val="20"/>
          <w:szCs w:val="20"/>
        </w:rPr>
        <w:t>3.</w:t>
      </w:r>
      <w:r w:rsidR="00F36445" w:rsidRPr="00236285">
        <w:rPr>
          <w:rFonts w:ascii="Bookman Old Style" w:hAnsi="Bookman Old Style"/>
          <w:b/>
          <w:sz w:val="20"/>
          <w:szCs w:val="20"/>
        </w:rPr>
        <w:t>La</w:t>
      </w:r>
      <w:proofErr w:type="gramEnd"/>
      <w:r w:rsidR="00F36445" w:rsidRPr="00236285">
        <w:rPr>
          <w:rFonts w:ascii="Bookman Old Style" w:hAnsi="Bookman Old Style"/>
          <w:b/>
          <w:sz w:val="20"/>
          <w:szCs w:val="20"/>
        </w:rPr>
        <w:t xml:space="preserve"> acţiunile sportive orga</w:t>
      </w:r>
      <w:r w:rsidR="001608DB" w:rsidRPr="00236285">
        <w:rPr>
          <w:rFonts w:ascii="Bookman Old Style" w:hAnsi="Bookman Old Style"/>
          <w:b/>
          <w:sz w:val="20"/>
          <w:szCs w:val="20"/>
        </w:rPr>
        <w:t xml:space="preserve">nizate în ţară </w:t>
      </w:r>
      <w:r w:rsidR="00F36445" w:rsidRPr="00236285">
        <w:rPr>
          <w:rFonts w:ascii="Bookman Old Style" w:hAnsi="Bookman Old Style"/>
          <w:b/>
          <w:sz w:val="20"/>
          <w:szCs w:val="20"/>
        </w:rPr>
        <w:t xml:space="preserve"> se pot deconta drept cheltuieli</w:t>
      </w:r>
      <w:r w:rsidR="001608DB" w:rsidRPr="00236285">
        <w:rPr>
          <w:rFonts w:ascii="Bookman Old Style" w:hAnsi="Bookman Old Style"/>
          <w:b/>
          <w:sz w:val="20"/>
          <w:szCs w:val="20"/>
        </w:rPr>
        <w:t xml:space="preserve"> </w:t>
      </w:r>
      <w:r w:rsidR="00F36445" w:rsidRPr="00236285">
        <w:rPr>
          <w:rFonts w:ascii="Bookman Old Style" w:hAnsi="Bookman Old Style"/>
          <w:b/>
          <w:sz w:val="20"/>
          <w:szCs w:val="20"/>
        </w:rPr>
        <w:t>de transport şi:</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taxele pentru trecerea podurilor;</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taxele de traversare cu bacul;</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alte taxe privind circulaţia pe drumurile publice, prevăzute de dispoziţiile legale în vigoare;</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costul tichetelor pentru rezervarea locurilor, costul suplimentelor de viteză, precum şi comisioanele percepute de agenţiile de voiaj;</w:t>
      </w:r>
    </w:p>
    <w:p w:rsidR="00F36445" w:rsidRPr="00236285" w:rsidRDefault="00F86CB5" w:rsidP="00E31DA7">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F36445" w:rsidRPr="00236285">
        <w:rPr>
          <w:rFonts w:ascii="Bookman Old Style" w:hAnsi="Bookman Old Style"/>
          <w:sz w:val="20"/>
          <w:szCs w:val="20"/>
        </w:rPr>
        <w:t>taxele percepute suplimentar pentru bagajele constând din materiale şi echipament sportiv, aparatură medicală şi altele asemenea.</w:t>
      </w:r>
      <w:proofErr w:type="gramEnd"/>
    </w:p>
    <w:p w:rsidR="00F36445" w:rsidRPr="00236285" w:rsidRDefault="00F36445" w:rsidP="00E31DA7">
      <w:pPr>
        <w:pStyle w:val="NoSpacing"/>
        <w:spacing w:line="360" w:lineRule="auto"/>
        <w:jc w:val="both"/>
        <w:rPr>
          <w:rFonts w:ascii="Bookman Old Style" w:hAnsi="Bookman Old Style"/>
          <w:sz w:val="20"/>
          <w:szCs w:val="20"/>
        </w:rPr>
      </w:pPr>
      <w:r w:rsidRPr="00F86CB5">
        <w:rPr>
          <w:rFonts w:ascii="Bookman Old Style" w:hAnsi="Bookman Old Style"/>
          <w:b/>
          <w:sz w:val="20"/>
          <w:szCs w:val="20"/>
        </w:rPr>
        <w:t>La acţiunile sportive interne se mai pot efectua cheltuieli privind</w:t>
      </w:r>
      <w:r w:rsidRPr="00236285">
        <w:rPr>
          <w:rFonts w:ascii="Bookman Old Style" w:hAnsi="Bookman Old Style"/>
          <w:sz w:val="20"/>
          <w:szCs w:val="20"/>
        </w:rPr>
        <w:t>:</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transportul materialelor şi echipamentelor sportive, al medicamentelor şi aparaturii medicale necesare sportivilor şi personalului tehnic p</w:t>
      </w:r>
      <w:r w:rsidR="001608DB" w:rsidRPr="00236285">
        <w:rPr>
          <w:rFonts w:ascii="Bookman Old Style" w:hAnsi="Bookman Old Style"/>
          <w:sz w:val="20"/>
          <w:szCs w:val="20"/>
        </w:rPr>
        <w:t>entru efectuarea pregătirii şi /</w:t>
      </w:r>
      <w:r w:rsidR="00F36445" w:rsidRPr="00236285">
        <w:rPr>
          <w:rFonts w:ascii="Bookman Old Style" w:hAnsi="Bookman Old Style"/>
          <w:sz w:val="20"/>
          <w:szCs w:val="20"/>
        </w:rPr>
        <w:t xml:space="preserve"> sau participării la competiţia sportivă;</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transportul documentaţiilor, al a</w:t>
      </w:r>
      <w:r w:rsidR="001608DB" w:rsidRPr="00236285">
        <w:rPr>
          <w:rFonts w:ascii="Bookman Old Style" w:hAnsi="Bookman Old Style"/>
          <w:sz w:val="20"/>
          <w:szCs w:val="20"/>
        </w:rPr>
        <w:t>ltor materiale necesare îndepli</w:t>
      </w:r>
      <w:r w:rsidR="00F36445" w:rsidRPr="00236285">
        <w:rPr>
          <w:rFonts w:ascii="Bookman Old Style" w:hAnsi="Bookman Old Style"/>
          <w:sz w:val="20"/>
          <w:szCs w:val="20"/>
        </w:rPr>
        <w:t>nirii acţiunii;</w:t>
      </w:r>
    </w:p>
    <w:p w:rsidR="00F36445" w:rsidRPr="00F86CB5" w:rsidRDefault="00F36445" w:rsidP="00E31DA7">
      <w:pPr>
        <w:pStyle w:val="NoSpacing"/>
        <w:spacing w:line="360" w:lineRule="auto"/>
        <w:jc w:val="both"/>
        <w:rPr>
          <w:rFonts w:ascii="Bookman Old Style" w:hAnsi="Bookman Old Style"/>
          <w:b/>
          <w:sz w:val="20"/>
          <w:szCs w:val="20"/>
        </w:rPr>
      </w:pPr>
      <w:r w:rsidRPr="00F86CB5">
        <w:rPr>
          <w:rFonts w:ascii="Bookman Old Style" w:hAnsi="Bookman Old Style"/>
          <w:b/>
          <w:sz w:val="20"/>
          <w:szCs w:val="20"/>
        </w:rPr>
        <w:t>Cheltuieli de cazare</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Cheltuielile de cazare cuprind următoarele cheltuieli:</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 xml:space="preserve">(1) Cazarea participanţilor la acţiunile de pregătire sportivă organizate în </w:t>
      </w:r>
      <w:proofErr w:type="gramStart"/>
      <w:r w:rsidRPr="00236285">
        <w:rPr>
          <w:rFonts w:ascii="Bookman Old Style" w:hAnsi="Bookman Old Style"/>
          <w:sz w:val="20"/>
          <w:szCs w:val="20"/>
        </w:rPr>
        <w:t>ţară</w:t>
      </w:r>
      <w:proofErr w:type="gramEnd"/>
      <w:r w:rsidRPr="00236285">
        <w:rPr>
          <w:rFonts w:ascii="Bookman Old Style" w:hAnsi="Bookman Old Style"/>
          <w:sz w:val="20"/>
          <w:szCs w:val="20"/>
        </w:rPr>
        <w:t xml:space="preserve"> şi la competiţiile sportive interne se poate face, după caz:</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în unităţile de cazare pentru sportivi;</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în cămine şcolare sau studenţeşti;</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în locuinţe închiriate, în condiţiile legii</w:t>
      </w:r>
      <w:proofErr w:type="gramStart"/>
      <w:r w:rsidR="00F36445" w:rsidRPr="00236285">
        <w:rPr>
          <w:rFonts w:ascii="Bookman Old Style" w:hAnsi="Bookman Old Style"/>
          <w:sz w:val="20"/>
          <w:szCs w:val="20"/>
        </w:rPr>
        <w:t>;în</w:t>
      </w:r>
      <w:proofErr w:type="gramEnd"/>
      <w:r w:rsidR="00F36445" w:rsidRPr="00236285">
        <w:rPr>
          <w:rFonts w:ascii="Bookman Old Style" w:hAnsi="Bookman Old Style"/>
          <w:sz w:val="20"/>
          <w:szCs w:val="20"/>
        </w:rPr>
        <w:t xml:space="preserve"> moteluri, campinguri sau în hoteluri până la categoria 3 stele inclusiv.</w:t>
      </w:r>
    </w:p>
    <w:p w:rsidR="00F36445" w:rsidRPr="00F86CB5" w:rsidRDefault="00F36445" w:rsidP="00E31DA7">
      <w:pPr>
        <w:pStyle w:val="NoSpacing"/>
        <w:spacing w:line="360" w:lineRule="auto"/>
        <w:jc w:val="both"/>
        <w:rPr>
          <w:rFonts w:ascii="Bookman Old Style" w:hAnsi="Bookman Old Style"/>
          <w:b/>
          <w:sz w:val="20"/>
          <w:szCs w:val="20"/>
        </w:rPr>
      </w:pPr>
      <w:r w:rsidRPr="00F86CB5">
        <w:rPr>
          <w:rFonts w:ascii="Bookman Old Style" w:hAnsi="Bookman Old Style"/>
          <w:b/>
          <w:sz w:val="20"/>
          <w:szCs w:val="20"/>
        </w:rPr>
        <w:t>Cheltuieli de masă</w:t>
      </w:r>
    </w:p>
    <w:p w:rsidR="00F36445" w:rsidRPr="00236285" w:rsidRDefault="00F36445" w:rsidP="00E31DA7">
      <w:pPr>
        <w:pStyle w:val="NoSpacing"/>
        <w:spacing w:line="360" w:lineRule="auto"/>
        <w:jc w:val="both"/>
        <w:rPr>
          <w:rFonts w:ascii="Bookman Old Style" w:hAnsi="Bookman Old Style"/>
          <w:sz w:val="20"/>
          <w:szCs w:val="20"/>
        </w:rPr>
      </w:pPr>
      <w:r w:rsidRPr="00236285">
        <w:rPr>
          <w:rFonts w:ascii="Bookman Old Style" w:hAnsi="Bookman Old Style"/>
          <w:sz w:val="20"/>
          <w:szCs w:val="20"/>
        </w:rPr>
        <w:t>Cheltuielile de masă cuprind următoarele cheltuieli:</w:t>
      </w:r>
    </w:p>
    <w:p w:rsidR="00F36445" w:rsidRPr="00236285" w:rsidRDefault="00F86CB5" w:rsidP="00E31DA7">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236285">
        <w:rPr>
          <w:rFonts w:ascii="Bookman Old Style" w:hAnsi="Bookman Old Style"/>
          <w:sz w:val="20"/>
          <w:szCs w:val="20"/>
        </w:rPr>
        <w:t xml:space="preserve">Cheltuielile zilnice de masă pentru acţiunile sportive organizate în </w:t>
      </w:r>
      <w:proofErr w:type="gramStart"/>
      <w:r w:rsidR="00F36445" w:rsidRPr="00236285">
        <w:rPr>
          <w:rFonts w:ascii="Bookman Old Style" w:hAnsi="Bookman Old Style"/>
          <w:sz w:val="20"/>
          <w:szCs w:val="20"/>
        </w:rPr>
        <w:t>ţară</w:t>
      </w:r>
      <w:proofErr w:type="gramEnd"/>
      <w:r w:rsidR="00F36445" w:rsidRPr="00236285">
        <w:rPr>
          <w:rFonts w:ascii="Bookman Old Style" w:hAnsi="Bookman Old Style"/>
          <w:sz w:val="20"/>
          <w:szCs w:val="20"/>
        </w:rPr>
        <w:t xml:space="preserve"> se diferenţiază pe categorii de acţiuni, după cum urmează:</w:t>
      </w:r>
    </w:p>
    <w:p w:rsidR="00374C4B" w:rsidRPr="00EC44D5" w:rsidRDefault="00374C4B" w:rsidP="00374C4B">
      <w:pPr>
        <w:widowControl/>
        <w:autoSpaceDE w:val="0"/>
        <w:autoSpaceDN w:val="0"/>
        <w:adjustRightInd w:val="0"/>
        <w:spacing w:after="120" w:line="360" w:lineRule="auto"/>
        <w:ind w:left="7200"/>
        <w:jc w:val="both"/>
        <w:rPr>
          <w:rFonts w:ascii="Bookman Old Style" w:hAnsi="Bookman Old Style" w:cs="Times New Roman"/>
          <w:sz w:val="20"/>
          <w:szCs w:val="20"/>
        </w:rPr>
      </w:pPr>
      <w:r w:rsidRPr="00EC44D5">
        <w:rPr>
          <w:rFonts w:ascii="Bookman Old Style" w:hAnsi="Bookman Old Style" w:cs="Times New Roman"/>
          <w:sz w:val="20"/>
          <w:szCs w:val="20"/>
        </w:rPr>
        <w:lastRenderedPageBreak/>
        <w:t>Lei/zi</w:t>
      </w:r>
    </w:p>
    <w:tbl>
      <w:tblPr>
        <w:tblStyle w:val="TableGrid"/>
        <w:tblW w:w="0" w:type="auto"/>
        <w:tblInd w:w="851" w:type="dxa"/>
        <w:tblLook w:val="04A0" w:firstRow="1" w:lastRow="0" w:firstColumn="1" w:lastColumn="0" w:noHBand="0" w:noVBand="1"/>
      </w:tblPr>
      <w:tblGrid>
        <w:gridCol w:w="4646"/>
        <w:gridCol w:w="4501"/>
      </w:tblGrid>
      <w:tr w:rsidR="002D59AE" w:rsidRPr="00EC44D5" w:rsidTr="00FE4DFF">
        <w:tc>
          <w:tcPr>
            <w:tcW w:w="4646" w:type="dxa"/>
          </w:tcPr>
          <w:p w:rsidR="00374C4B" w:rsidRPr="00EC44D5" w:rsidRDefault="00374C4B" w:rsidP="00374C4B">
            <w:pPr>
              <w:widowControl/>
              <w:autoSpaceDE w:val="0"/>
              <w:autoSpaceDN w:val="0"/>
              <w:adjustRightInd w:val="0"/>
              <w:spacing w:after="120" w:line="360" w:lineRule="auto"/>
              <w:jc w:val="center"/>
              <w:rPr>
                <w:rFonts w:ascii="Bookman Old Style" w:hAnsi="Bookman Old Style" w:cs="Times New Roman"/>
                <w:sz w:val="20"/>
                <w:szCs w:val="20"/>
              </w:rPr>
            </w:pPr>
            <w:r w:rsidRPr="00EC44D5">
              <w:rPr>
                <w:rFonts w:ascii="Bookman Old Style" w:hAnsi="Bookman Old Style" w:cs="Times New Roman"/>
                <w:sz w:val="20"/>
                <w:szCs w:val="20"/>
              </w:rPr>
              <w:t>Actiune</w:t>
            </w:r>
          </w:p>
        </w:tc>
        <w:tc>
          <w:tcPr>
            <w:tcW w:w="4501" w:type="dxa"/>
          </w:tcPr>
          <w:p w:rsidR="00374C4B" w:rsidRPr="00EC44D5" w:rsidRDefault="00374C4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Limite maxime/ persoana</w:t>
            </w:r>
          </w:p>
        </w:tc>
      </w:tr>
      <w:tr w:rsidR="002D59AE" w:rsidRPr="00EC44D5" w:rsidTr="00FE4DFF">
        <w:tc>
          <w:tcPr>
            <w:tcW w:w="4646" w:type="dxa"/>
          </w:tcPr>
          <w:p w:rsidR="00374C4B" w:rsidRPr="00EC44D5" w:rsidRDefault="00374C4B" w:rsidP="008B1C80">
            <w:pPr>
              <w:pStyle w:val="ListParagraph"/>
              <w:widowControl/>
              <w:numPr>
                <w:ilvl w:val="0"/>
                <w:numId w:val="16"/>
              </w:numPr>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Competitii sportive interne:</w:t>
            </w:r>
          </w:p>
          <w:p w:rsidR="00374C4B" w:rsidRPr="00EC44D5" w:rsidRDefault="00374C4B" w:rsidP="00374C4B">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-de nivel orasenesc sau municipal</w:t>
            </w:r>
          </w:p>
          <w:p w:rsidR="00374C4B" w:rsidRPr="00EC44D5" w:rsidRDefault="00374C4B" w:rsidP="00374C4B">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-de nivel judetean</w:t>
            </w:r>
          </w:p>
          <w:p w:rsidR="00374C4B" w:rsidRPr="00EC44D5" w:rsidRDefault="00374C4B" w:rsidP="00374C4B">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-de nivel zonal sau interjudetean</w:t>
            </w:r>
          </w:p>
          <w:p w:rsidR="00374C4B" w:rsidRPr="00EC44D5" w:rsidRDefault="00374C4B" w:rsidP="00374C4B">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-de nivel national</w:t>
            </w:r>
          </w:p>
        </w:tc>
        <w:tc>
          <w:tcPr>
            <w:tcW w:w="4501" w:type="dxa"/>
          </w:tcPr>
          <w:p w:rsidR="00374C4B" w:rsidRPr="00EC44D5" w:rsidRDefault="00374C4B" w:rsidP="00374C4B">
            <w:pPr>
              <w:widowControl/>
              <w:autoSpaceDE w:val="0"/>
              <w:autoSpaceDN w:val="0"/>
              <w:adjustRightInd w:val="0"/>
              <w:spacing w:after="120" w:line="360" w:lineRule="auto"/>
              <w:rPr>
                <w:rFonts w:ascii="Bookman Old Style" w:hAnsi="Bookman Old Style" w:cs="Times New Roman"/>
                <w:sz w:val="20"/>
                <w:szCs w:val="20"/>
              </w:rPr>
            </w:pPr>
          </w:p>
          <w:p w:rsidR="00374C4B"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4</w:t>
            </w:r>
            <w:r w:rsidR="00374C4B" w:rsidRPr="00EC44D5">
              <w:rPr>
                <w:rFonts w:ascii="Bookman Old Style" w:hAnsi="Bookman Old Style" w:cs="Times New Roman"/>
                <w:sz w:val="20"/>
                <w:szCs w:val="20"/>
              </w:rPr>
              <w:t>5</w:t>
            </w:r>
          </w:p>
          <w:p w:rsidR="00374C4B"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5</w:t>
            </w:r>
            <w:r w:rsidR="00374C4B" w:rsidRPr="00EC44D5">
              <w:rPr>
                <w:rFonts w:ascii="Bookman Old Style" w:hAnsi="Bookman Old Style" w:cs="Times New Roman"/>
                <w:sz w:val="20"/>
                <w:szCs w:val="20"/>
              </w:rPr>
              <w:t>0</w:t>
            </w:r>
          </w:p>
          <w:p w:rsidR="00374C4B"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6</w:t>
            </w:r>
            <w:r w:rsidR="00374C4B" w:rsidRPr="00EC44D5">
              <w:rPr>
                <w:rFonts w:ascii="Bookman Old Style" w:hAnsi="Bookman Old Style" w:cs="Times New Roman"/>
                <w:sz w:val="20"/>
                <w:szCs w:val="20"/>
              </w:rPr>
              <w:t xml:space="preserve">0  </w:t>
            </w:r>
          </w:p>
          <w:p w:rsidR="00374C4B"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70</w:t>
            </w:r>
          </w:p>
        </w:tc>
      </w:tr>
      <w:tr w:rsidR="002D59AE" w:rsidRPr="00EC44D5" w:rsidTr="00FE4DFF">
        <w:tc>
          <w:tcPr>
            <w:tcW w:w="4646" w:type="dxa"/>
          </w:tcPr>
          <w:p w:rsidR="00374C4B" w:rsidRPr="00EC44D5" w:rsidRDefault="002D59AE" w:rsidP="008B1C80">
            <w:pPr>
              <w:pStyle w:val="ListParagraph"/>
              <w:widowControl/>
              <w:numPr>
                <w:ilvl w:val="0"/>
                <w:numId w:val="16"/>
              </w:numPr>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Actiuni de pregatire sportive desfasurate in tara organizate si/sau finantate , dupa caz, de:</w:t>
            </w:r>
          </w:p>
          <w:p w:rsidR="002D59AE" w:rsidRPr="00EC44D5" w:rsidRDefault="002D59AE" w:rsidP="002D59AE">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-cluburi sportive, asociatiile judetente pe ramura de sport, directiile pentru sport judetene</w:t>
            </w:r>
          </w:p>
          <w:p w:rsidR="002D59AE" w:rsidRPr="00EC44D5" w:rsidRDefault="002D59AE" w:rsidP="002D59AE">
            <w:pPr>
              <w:pStyle w:val="ListParagraph"/>
              <w:widowControl/>
              <w:autoSpaceDE w:val="0"/>
              <w:autoSpaceDN w:val="0"/>
              <w:adjustRightInd w:val="0"/>
              <w:spacing w:after="120" w:line="360" w:lineRule="auto"/>
              <w:ind w:left="720"/>
              <w:rPr>
                <w:rFonts w:ascii="Bookman Old Style" w:hAnsi="Bookman Old Style" w:cs="Times New Roman"/>
                <w:sz w:val="20"/>
                <w:szCs w:val="20"/>
              </w:rPr>
            </w:pPr>
            <w:r w:rsidRPr="00EC44D5">
              <w:rPr>
                <w:rFonts w:ascii="Bookman Old Style" w:hAnsi="Bookman Old Style" w:cs="Times New Roman"/>
                <w:sz w:val="20"/>
                <w:szCs w:val="20"/>
              </w:rPr>
              <w:t>- federatiile sportive nationale, alte organizatii nationale, Comitetul Olimpic si Sportiv Ro</w:t>
            </w:r>
            <w:r w:rsidR="00AD6E0B" w:rsidRPr="00EC44D5">
              <w:rPr>
                <w:rFonts w:ascii="Bookman Old Style" w:hAnsi="Bookman Old Style" w:cs="Times New Roman"/>
                <w:sz w:val="20"/>
                <w:szCs w:val="20"/>
              </w:rPr>
              <w:t>m</w:t>
            </w:r>
            <w:r w:rsidRPr="00EC44D5">
              <w:rPr>
                <w:rFonts w:ascii="Bookman Old Style" w:hAnsi="Bookman Old Style" w:cs="Times New Roman"/>
                <w:sz w:val="20"/>
                <w:szCs w:val="20"/>
              </w:rPr>
              <w:t>an, institutii publice de nivel national</w:t>
            </w:r>
          </w:p>
        </w:tc>
        <w:tc>
          <w:tcPr>
            <w:tcW w:w="4501" w:type="dxa"/>
          </w:tcPr>
          <w:p w:rsidR="00374C4B" w:rsidRPr="00EC44D5" w:rsidRDefault="00374C4B" w:rsidP="00374C4B">
            <w:pPr>
              <w:widowControl/>
              <w:autoSpaceDE w:val="0"/>
              <w:autoSpaceDN w:val="0"/>
              <w:adjustRightInd w:val="0"/>
              <w:spacing w:after="120" w:line="360" w:lineRule="auto"/>
              <w:rPr>
                <w:rFonts w:ascii="Bookman Old Style" w:hAnsi="Bookman Old Style" w:cs="Times New Roman"/>
                <w:sz w:val="20"/>
                <w:szCs w:val="20"/>
              </w:rPr>
            </w:pPr>
          </w:p>
          <w:p w:rsidR="002D59AE" w:rsidRPr="00EC44D5" w:rsidRDefault="002D59AE" w:rsidP="00374C4B">
            <w:pPr>
              <w:widowControl/>
              <w:autoSpaceDE w:val="0"/>
              <w:autoSpaceDN w:val="0"/>
              <w:adjustRightInd w:val="0"/>
              <w:spacing w:after="120" w:line="360" w:lineRule="auto"/>
              <w:rPr>
                <w:rFonts w:ascii="Bookman Old Style" w:hAnsi="Bookman Old Style" w:cs="Times New Roman"/>
                <w:sz w:val="20"/>
                <w:szCs w:val="20"/>
              </w:rPr>
            </w:pPr>
          </w:p>
          <w:p w:rsidR="002D59AE" w:rsidRPr="00EC44D5" w:rsidRDefault="002D59AE" w:rsidP="00374C4B">
            <w:pPr>
              <w:widowControl/>
              <w:autoSpaceDE w:val="0"/>
              <w:autoSpaceDN w:val="0"/>
              <w:adjustRightInd w:val="0"/>
              <w:spacing w:after="120" w:line="360" w:lineRule="auto"/>
              <w:rPr>
                <w:rFonts w:ascii="Bookman Old Style" w:hAnsi="Bookman Old Style" w:cs="Times New Roman"/>
                <w:sz w:val="20"/>
                <w:szCs w:val="20"/>
              </w:rPr>
            </w:pPr>
          </w:p>
          <w:p w:rsidR="002D59AE"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8</w:t>
            </w:r>
            <w:r w:rsidR="002D59AE" w:rsidRPr="00EC44D5">
              <w:rPr>
                <w:rFonts w:ascii="Bookman Old Style" w:hAnsi="Bookman Old Style" w:cs="Times New Roman"/>
                <w:sz w:val="20"/>
                <w:szCs w:val="20"/>
              </w:rPr>
              <w:t>5</w:t>
            </w:r>
          </w:p>
          <w:p w:rsidR="002D59AE" w:rsidRPr="00EC44D5" w:rsidRDefault="002D59AE" w:rsidP="00374C4B">
            <w:pPr>
              <w:widowControl/>
              <w:autoSpaceDE w:val="0"/>
              <w:autoSpaceDN w:val="0"/>
              <w:adjustRightInd w:val="0"/>
              <w:spacing w:after="120" w:line="360" w:lineRule="auto"/>
              <w:rPr>
                <w:rFonts w:ascii="Bookman Old Style" w:hAnsi="Bookman Old Style" w:cs="Times New Roman"/>
                <w:sz w:val="20"/>
                <w:szCs w:val="20"/>
              </w:rPr>
            </w:pPr>
          </w:p>
          <w:p w:rsidR="002D59AE" w:rsidRPr="00EC44D5" w:rsidRDefault="002D59AE" w:rsidP="00374C4B">
            <w:pPr>
              <w:widowControl/>
              <w:autoSpaceDE w:val="0"/>
              <w:autoSpaceDN w:val="0"/>
              <w:adjustRightInd w:val="0"/>
              <w:spacing w:after="120" w:line="360" w:lineRule="auto"/>
              <w:rPr>
                <w:rFonts w:ascii="Bookman Old Style" w:hAnsi="Bookman Old Style" w:cs="Times New Roman"/>
                <w:sz w:val="20"/>
                <w:szCs w:val="20"/>
              </w:rPr>
            </w:pPr>
          </w:p>
          <w:p w:rsidR="002D59AE" w:rsidRPr="00EC44D5" w:rsidRDefault="00AD6E0B" w:rsidP="00374C4B">
            <w:pPr>
              <w:widowControl/>
              <w:autoSpaceDE w:val="0"/>
              <w:autoSpaceDN w:val="0"/>
              <w:adjustRightInd w:val="0"/>
              <w:spacing w:after="120" w:line="360" w:lineRule="auto"/>
              <w:rPr>
                <w:rFonts w:ascii="Bookman Old Style" w:hAnsi="Bookman Old Style" w:cs="Times New Roman"/>
                <w:sz w:val="20"/>
                <w:szCs w:val="20"/>
              </w:rPr>
            </w:pPr>
            <w:r w:rsidRPr="00EC44D5">
              <w:rPr>
                <w:rFonts w:ascii="Bookman Old Style" w:hAnsi="Bookman Old Style" w:cs="Times New Roman"/>
                <w:sz w:val="20"/>
                <w:szCs w:val="20"/>
              </w:rPr>
              <w:t>-pana la 100</w:t>
            </w:r>
          </w:p>
        </w:tc>
      </w:tr>
    </w:tbl>
    <w:p w:rsidR="00374C4B" w:rsidRPr="00F86CB5" w:rsidRDefault="009F25D9" w:rsidP="00F86CB5">
      <w:pPr>
        <w:pStyle w:val="NoSpacing"/>
        <w:jc w:val="both"/>
        <w:rPr>
          <w:rFonts w:ascii="Bookman Old Style" w:hAnsi="Bookman Old Style"/>
          <w:sz w:val="24"/>
          <w:szCs w:val="24"/>
        </w:rPr>
      </w:pPr>
      <w:r w:rsidRPr="00F86CB5">
        <w:rPr>
          <w:rFonts w:ascii="Bookman Old Style" w:hAnsi="Bookman Old Style"/>
          <w:sz w:val="24"/>
          <w:szCs w:val="24"/>
        </w:rPr>
        <w:t xml:space="preserve">                                                                                                                                                                                                                                                                      </w:t>
      </w:r>
    </w:p>
    <w:p w:rsidR="00F36445"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La încheierea competiţiilor sportive desfăşurate în ţară, se poate organiza şi finanţa o masă oficială cu sportivii, antrenorii, arbitrii şi oficiali participanţi, precum şi cu alte persoane (inclusiv parteneri, sponsori, colaboratori) care au contribuit la organizare</w:t>
      </w:r>
      <w:r w:rsidR="00AD6E0B" w:rsidRPr="00F86CB5">
        <w:rPr>
          <w:rFonts w:ascii="Bookman Old Style" w:hAnsi="Bookman Old Style"/>
          <w:sz w:val="20"/>
          <w:szCs w:val="20"/>
        </w:rPr>
        <w:t>a acţiunii, în limita sumei de 11</w:t>
      </w:r>
      <w:r w:rsidR="00F36445" w:rsidRPr="00F86CB5">
        <w:rPr>
          <w:rFonts w:ascii="Bookman Old Style" w:hAnsi="Bookman Old Style"/>
          <w:sz w:val="20"/>
          <w:szCs w:val="20"/>
        </w:rPr>
        <w:t xml:space="preserve">0 lei de persoană. </w:t>
      </w:r>
      <w:proofErr w:type="gramStart"/>
      <w:r w:rsidR="00F36445" w:rsidRPr="00F86CB5">
        <w:rPr>
          <w:rFonts w:ascii="Bookman Old Style" w:hAnsi="Bookman Old Style"/>
          <w:sz w:val="20"/>
          <w:szCs w:val="20"/>
        </w:rPr>
        <w:t>În această situaţie, suma prevăzută pentru masa de seară sau de prânz, după caz, nu se mai foloseşte.</w:t>
      </w:r>
      <w:proofErr w:type="gramEnd"/>
    </w:p>
    <w:p w:rsidR="00F36445"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 xml:space="preserve">La competiţiile sportive organizate în </w:t>
      </w:r>
      <w:proofErr w:type="gramStart"/>
      <w:r w:rsidR="00F36445" w:rsidRPr="00F86CB5">
        <w:rPr>
          <w:rFonts w:ascii="Bookman Old Style" w:hAnsi="Bookman Old Style"/>
          <w:sz w:val="20"/>
          <w:szCs w:val="20"/>
        </w:rPr>
        <w:t>ţară</w:t>
      </w:r>
      <w:proofErr w:type="gramEnd"/>
      <w:r w:rsidR="00F36445" w:rsidRPr="00F86CB5">
        <w:rPr>
          <w:rFonts w:ascii="Bookman Old Style" w:hAnsi="Bookman Old Style"/>
          <w:sz w:val="20"/>
          <w:szCs w:val="20"/>
        </w:rPr>
        <w:t xml:space="preserve">, organizatorii pot asigura sportivilor băuturi </w:t>
      </w:r>
      <w:r w:rsidR="00AD6E0B" w:rsidRPr="00F86CB5">
        <w:rPr>
          <w:rFonts w:ascii="Bookman Old Style" w:hAnsi="Bookman Old Style"/>
          <w:sz w:val="20"/>
          <w:szCs w:val="20"/>
        </w:rPr>
        <w:t>răcoritoare în sumă de până la 10</w:t>
      </w:r>
      <w:r w:rsidR="00F36445" w:rsidRPr="00F86CB5">
        <w:rPr>
          <w:rFonts w:ascii="Bookman Old Style" w:hAnsi="Bookman Old Style"/>
          <w:sz w:val="20"/>
          <w:szCs w:val="20"/>
        </w:rPr>
        <w:t xml:space="preserve"> lei/persoană/joc sau reuniune.</w:t>
      </w:r>
    </w:p>
    <w:p w:rsidR="00F36445"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La acţiunile de pregătire sportivă şi la competiţiile sportive, sunt interzise includerea şi decontarea, în cadrul cheltuielilor de masă, a băuturilor alcoolice.</w:t>
      </w:r>
    </w:p>
    <w:p w:rsidR="00F36445" w:rsidRPr="00F86CB5" w:rsidRDefault="00F36445" w:rsidP="00714DDF">
      <w:pPr>
        <w:pStyle w:val="NoSpacing"/>
        <w:spacing w:line="360" w:lineRule="auto"/>
        <w:jc w:val="both"/>
        <w:rPr>
          <w:rFonts w:ascii="Bookman Old Style" w:hAnsi="Bookman Old Style"/>
          <w:b/>
          <w:bCs/>
          <w:sz w:val="20"/>
          <w:szCs w:val="20"/>
        </w:rPr>
      </w:pPr>
      <w:r w:rsidRPr="00F86CB5">
        <w:rPr>
          <w:rFonts w:ascii="Bookman Old Style" w:hAnsi="Bookman Old Style"/>
          <w:b/>
          <w:bCs/>
          <w:sz w:val="20"/>
          <w:szCs w:val="20"/>
        </w:rPr>
        <w:t xml:space="preserve">Cheltuieli privind alimentaţia de </w:t>
      </w:r>
      <w:r w:rsidR="00B92776" w:rsidRPr="00F86CB5">
        <w:rPr>
          <w:rFonts w:ascii="Bookman Old Style" w:hAnsi="Bookman Old Style"/>
          <w:b/>
          <w:bCs/>
          <w:sz w:val="20"/>
          <w:szCs w:val="20"/>
        </w:rPr>
        <w:t>ef</w:t>
      </w:r>
      <w:r w:rsidR="00AC6A12" w:rsidRPr="00F86CB5">
        <w:rPr>
          <w:rFonts w:ascii="Bookman Old Style" w:hAnsi="Bookman Old Style"/>
          <w:b/>
          <w:bCs/>
          <w:sz w:val="20"/>
          <w:szCs w:val="20"/>
        </w:rPr>
        <w:t>ort</w:t>
      </w:r>
    </w:p>
    <w:p w:rsidR="00F36445" w:rsidRPr="00F86CB5" w:rsidRDefault="00F36445" w:rsidP="00714DDF">
      <w:pPr>
        <w:pStyle w:val="NoSpacing"/>
        <w:spacing w:line="360" w:lineRule="auto"/>
        <w:jc w:val="both"/>
        <w:rPr>
          <w:rFonts w:ascii="Bookman Old Style" w:hAnsi="Bookman Old Style"/>
          <w:sz w:val="20"/>
          <w:szCs w:val="20"/>
        </w:rPr>
      </w:pPr>
      <w:r w:rsidRPr="00F86CB5">
        <w:rPr>
          <w:rFonts w:ascii="Bookman Old Style" w:hAnsi="Bookman Old Style"/>
          <w:sz w:val="20"/>
          <w:szCs w:val="20"/>
        </w:rPr>
        <w:t>Pentru asigurarea unei alimentaţii corespunzătoare efortului depus în perioada de pregătire (perioada de pregătire prevăzută ca şi acţiune distinctă în cadrul proiectuluisportiv), sportivii pot beneficia de alimentaţie de efort - în alimente, acordată după cum urmează:</w:t>
      </w:r>
    </w:p>
    <w:p w:rsidR="00AA1E4C"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proofErr w:type="gramStart"/>
      <w:r w:rsidR="00F36445" w:rsidRPr="00F86CB5">
        <w:rPr>
          <w:rFonts w:ascii="Bookman Old Style" w:hAnsi="Bookman Old Style"/>
          <w:sz w:val="20"/>
          <w:szCs w:val="20"/>
        </w:rPr>
        <w:t>de</w:t>
      </w:r>
      <w:proofErr w:type="gramEnd"/>
      <w:r w:rsidR="00F36445" w:rsidRPr="00F86CB5">
        <w:rPr>
          <w:rFonts w:ascii="Bookman Old Style" w:hAnsi="Bookman Old Style"/>
          <w:sz w:val="20"/>
          <w:szCs w:val="20"/>
        </w:rPr>
        <w:t xml:space="preserve"> către </w:t>
      </w:r>
      <w:r w:rsidR="00AA1E4C" w:rsidRPr="00F86CB5">
        <w:rPr>
          <w:rFonts w:ascii="Bookman Old Style" w:hAnsi="Bookman Old Style"/>
          <w:sz w:val="20"/>
          <w:szCs w:val="20"/>
        </w:rPr>
        <w:t xml:space="preserve">federatiile sportive nationale sau </w:t>
      </w:r>
      <w:r w:rsidR="00F36445" w:rsidRPr="00F86CB5">
        <w:rPr>
          <w:rFonts w:ascii="Bookman Old Style" w:hAnsi="Bookman Old Style"/>
          <w:sz w:val="20"/>
          <w:szCs w:val="20"/>
        </w:rPr>
        <w:t xml:space="preserve">cluburile sportive, pentru sportivii </w:t>
      </w:r>
      <w:r w:rsidR="00AA1E4C" w:rsidRPr="00F86CB5">
        <w:rPr>
          <w:rFonts w:ascii="Bookman Old Style" w:hAnsi="Bookman Old Style"/>
          <w:sz w:val="20"/>
          <w:szCs w:val="20"/>
        </w:rPr>
        <w:t xml:space="preserve">din loturile olimpice si nationale, la toate categorile de varsta </w:t>
      </w:r>
      <w:r w:rsidR="00682E12" w:rsidRPr="00F86CB5">
        <w:rPr>
          <w:rFonts w:ascii="Bookman Old Style" w:hAnsi="Bookman Old Style"/>
          <w:sz w:val="20"/>
          <w:szCs w:val="20"/>
        </w:rPr>
        <w:t>–pana la 6</w:t>
      </w:r>
      <w:r w:rsidR="00AA1E4C" w:rsidRPr="00F86CB5">
        <w:rPr>
          <w:rFonts w:ascii="Bookman Old Style" w:hAnsi="Bookman Old Style"/>
          <w:sz w:val="20"/>
          <w:szCs w:val="20"/>
        </w:rPr>
        <w:t xml:space="preserve">00 </w:t>
      </w:r>
      <w:r w:rsidR="00682E12" w:rsidRPr="00F86CB5">
        <w:rPr>
          <w:rFonts w:ascii="Bookman Old Style" w:hAnsi="Bookman Old Style"/>
          <w:sz w:val="20"/>
          <w:szCs w:val="20"/>
        </w:rPr>
        <w:t>l</w:t>
      </w:r>
      <w:r w:rsidR="00AA1E4C" w:rsidRPr="00F86CB5">
        <w:rPr>
          <w:rFonts w:ascii="Bookman Old Style" w:hAnsi="Bookman Old Style"/>
          <w:sz w:val="20"/>
          <w:szCs w:val="20"/>
        </w:rPr>
        <w:t>ei lunar/persoana</w:t>
      </w:r>
    </w:p>
    <w:p w:rsidR="00AA1E4C" w:rsidRPr="00F86CB5" w:rsidRDefault="00F86CB5"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AA1E4C" w:rsidRPr="00F86CB5">
        <w:rPr>
          <w:rFonts w:ascii="Bookman Old Style" w:hAnsi="Bookman Old Style"/>
          <w:sz w:val="20"/>
          <w:szCs w:val="20"/>
        </w:rPr>
        <w:t>criteriile</w:t>
      </w:r>
      <w:r w:rsidR="00374C4B" w:rsidRPr="00F86CB5">
        <w:rPr>
          <w:rFonts w:ascii="Bookman Old Style" w:hAnsi="Bookman Old Style"/>
          <w:sz w:val="20"/>
          <w:szCs w:val="20"/>
        </w:rPr>
        <w:t xml:space="preserve"> de acordare se stabi</w:t>
      </w:r>
      <w:r w:rsidR="00AA1E4C" w:rsidRPr="00F86CB5">
        <w:rPr>
          <w:rFonts w:ascii="Bookman Old Style" w:hAnsi="Bookman Old Style"/>
          <w:sz w:val="20"/>
          <w:szCs w:val="20"/>
        </w:rPr>
        <w:t>lesc, dupa caz, de federatiile sportive nationale, de directiile pentru sport judetene si de cluburile sportive, in raport cu performantele realizate de sportive si cu obiectivele asumate de acesta.</w:t>
      </w:r>
      <w:proofErr w:type="gramEnd"/>
    </w:p>
    <w:p w:rsidR="00F36445" w:rsidRPr="00F86CB5" w:rsidRDefault="00F86CB5"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AA1E4C" w:rsidRPr="00F86CB5">
        <w:rPr>
          <w:rFonts w:ascii="Bookman Old Style" w:hAnsi="Bookman Old Style"/>
          <w:sz w:val="20"/>
          <w:szCs w:val="20"/>
        </w:rPr>
        <w:t>a</w:t>
      </w:r>
      <w:r w:rsidR="00F36445" w:rsidRPr="00F86CB5">
        <w:rPr>
          <w:rFonts w:ascii="Bookman Old Style" w:hAnsi="Bookman Old Style"/>
          <w:sz w:val="20"/>
          <w:szCs w:val="20"/>
        </w:rPr>
        <w:t>limentaţia de efort se acordă, pentru aceeaşi perioadă, de către o singură structură sportivă.</w:t>
      </w:r>
      <w:proofErr w:type="gramEnd"/>
    </w:p>
    <w:p w:rsidR="00F36445" w:rsidRPr="00F86CB5" w:rsidRDefault="00F86CB5" w:rsidP="00714DDF">
      <w:pPr>
        <w:pStyle w:val="NoSpacing"/>
        <w:spacing w:line="360" w:lineRule="auto"/>
        <w:jc w:val="both"/>
        <w:rPr>
          <w:rFonts w:ascii="Bookman Old Style" w:hAnsi="Bookman Old Style"/>
          <w:sz w:val="20"/>
          <w:szCs w:val="20"/>
        </w:rPr>
      </w:pPr>
      <w:proofErr w:type="gramStart"/>
      <w:r>
        <w:rPr>
          <w:rFonts w:ascii="Bookman Old Style" w:hAnsi="Bookman Old Style"/>
          <w:sz w:val="20"/>
          <w:szCs w:val="20"/>
        </w:rPr>
        <w:t>-</w:t>
      </w:r>
      <w:r w:rsidR="00374C4B" w:rsidRPr="00F86CB5">
        <w:rPr>
          <w:rFonts w:ascii="Bookman Old Style" w:hAnsi="Bookman Old Style"/>
          <w:sz w:val="20"/>
          <w:szCs w:val="20"/>
        </w:rPr>
        <w:t>p</w:t>
      </w:r>
      <w:r w:rsidR="00F36445" w:rsidRPr="00F86CB5">
        <w:rPr>
          <w:rFonts w:ascii="Bookman Old Style" w:hAnsi="Bookman Old Style"/>
          <w:sz w:val="20"/>
          <w:szCs w:val="20"/>
        </w:rPr>
        <w:t>e perioada acţiunilor de pregătire sportivă la care se alocă cheltuieli de masă pentru minimum două mese pe zi, structurile sportive nu pot acorda alimentaţie de efort.</w:t>
      </w:r>
      <w:proofErr w:type="gramEnd"/>
    </w:p>
    <w:p w:rsidR="00F36445"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lastRenderedPageBreak/>
        <w:t>-</w:t>
      </w:r>
      <w:r w:rsidR="00F36445" w:rsidRPr="00F86CB5">
        <w:rPr>
          <w:rFonts w:ascii="Bookman Old Style" w:hAnsi="Bookman Old Style"/>
          <w:sz w:val="20"/>
          <w:szCs w:val="20"/>
        </w:rPr>
        <w:t>Cluburile sportive care au echipe sau grupe de copii şi juniori, pot acorda acestora în ziua antrenamentului, pentru compensarea efortului depus, alimente constând în produse lactate, fructe, miere sau alte produse cu efect nutritiv simil</w:t>
      </w:r>
      <w:r w:rsidR="00374C4B" w:rsidRPr="00F86CB5">
        <w:rPr>
          <w:rFonts w:ascii="Bookman Old Style" w:hAnsi="Bookman Old Style"/>
          <w:sz w:val="20"/>
          <w:szCs w:val="20"/>
        </w:rPr>
        <w:t xml:space="preserve">ar, în limita sumei de </w:t>
      </w:r>
      <w:r w:rsidR="00682E12" w:rsidRPr="00F86CB5">
        <w:rPr>
          <w:rFonts w:ascii="Bookman Old Style" w:hAnsi="Bookman Old Style"/>
          <w:sz w:val="20"/>
          <w:szCs w:val="20"/>
        </w:rPr>
        <w:t>până la 15</w:t>
      </w:r>
      <w:r w:rsidR="00F36445" w:rsidRPr="00F86CB5">
        <w:rPr>
          <w:rFonts w:ascii="Bookman Old Style" w:hAnsi="Bookman Old Style"/>
          <w:sz w:val="20"/>
          <w:szCs w:val="20"/>
        </w:rPr>
        <w:t xml:space="preserve"> lei/sportiv.</w:t>
      </w:r>
    </w:p>
    <w:p w:rsidR="00F36445" w:rsidRPr="00F86CB5" w:rsidRDefault="00F36445" w:rsidP="00714DDF">
      <w:pPr>
        <w:pStyle w:val="NoSpacing"/>
        <w:spacing w:line="360" w:lineRule="auto"/>
        <w:jc w:val="both"/>
        <w:rPr>
          <w:rFonts w:ascii="Bookman Old Style" w:hAnsi="Bookman Old Style"/>
          <w:b/>
          <w:bCs/>
          <w:sz w:val="24"/>
          <w:szCs w:val="24"/>
        </w:rPr>
      </w:pPr>
      <w:r w:rsidRPr="00F86CB5">
        <w:rPr>
          <w:rFonts w:ascii="Bookman Old Style" w:hAnsi="Bookman Old Style"/>
          <w:b/>
          <w:bCs/>
          <w:sz w:val="20"/>
          <w:szCs w:val="20"/>
        </w:rPr>
        <w:t xml:space="preserve">Cheltuieli privind plata arbitrilor, medicilor şi </w:t>
      </w:r>
      <w:proofErr w:type="gramStart"/>
      <w:r w:rsidRPr="00F86CB5">
        <w:rPr>
          <w:rFonts w:ascii="Bookman Old Style" w:hAnsi="Bookman Old Style"/>
          <w:b/>
          <w:bCs/>
          <w:sz w:val="20"/>
          <w:szCs w:val="20"/>
        </w:rPr>
        <w:t>a</w:t>
      </w:r>
      <w:proofErr w:type="gramEnd"/>
      <w:r w:rsidRPr="00F86CB5">
        <w:rPr>
          <w:rFonts w:ascii="Bookman Old Style" w:hAnsi="Bookman Old Style"/>
          <w:b/>
          <w:bCs/>
          <w:sz w:val="20"/>
          <w:szCs w:val="20"/>
        </w:rPr>
        <w:t xml:space="preserve"> altor persoane</w:t>
      </w:r>
    </w:p>
    <w:p w:rsidR="00F36445" w:rsidRPr="00F86CB5" w:rsidRDefault="00F36445" w:rsidP="00714DDF">
      <w:pPr>
        <w:pStyle w:val="NoSpacing"/>
        <w:spacing w:line="360" w:lineRule="auto"/>
        <w:jc w:val="both"/>
        <w:rPr>
          <w:rFonts w:ascii="Bookman Old Style" w:hAnsi="Bookman Old Style"/>
          <w:sz w:val="20"/>
          <w:szCs w:val="20"/>
        </w:rPr>
      </w:pPr>
      <w:r w:rsidRPr="00F86CB5">
        <w:rPr>
          <w:rFonts w:ascii="Bookman Old Style" w:hAnsi="Bookman Old Style"/>
          <w:sz w:val="20"/>
          <w:szCs w:val="20"/>
        </w:rPr>
        <w:t xml:space="preserve">Organizaţiile sportive care organizează competiţii sportive interne şi </w:t>
      </w:r>
      <w:proofErr w:type="gramStart"/>
      <w:r w:rsidRPr="00F86CB5">
        <w:rPr>
          <w:rFonts w:ascii="Bookman Old Style" w:hAnsi="Bookman Old Style"/>
          <w:sz w:val="20"/>
          <w:szCs w:val="20"/>
        </w:rPr>
        <w:t>internaţionale</w:t>
      </w:r>
      <w:proofErr w:type="gramEnd"/>
      <w:r w:rsidRPr="00F86CB5">
        <w:rPr>
          <w:rFonts w:ascii="Bookman Old Style" w:hAnsi="Bookman Old Style"/>
          <w:sz w:val="20"/>
          <w:szCs w:val="20"/>
        </w:rPr>
        <w:t xml:space="preserve"> pot finanţa, pentru arbitrii şi oficialii delegaţi la acestea, cheltuieli privind indemnizaţia de arbitraj în limitele următoare:</w:t>
      </w:r>
    </w:p>
    <w:p w:rsidR="00F36445" w:rsidRPr="00EC44D5" w:rsidRDefault="00F36445" w:rsidP="00945D4B">
      <w:pPr>
        <w:widowControl/>
        <w:autoSpaceDE w:val="0"/>
        <w:autoSpaceDN w:val="0"/>
        <w:adjustRightInd w:val="0"/>
        <w:spacing w:after="120" w:line="360" w:lineRule="auto"/>
        <w:ind w:left="6480" w:firstLine="720"/>
        <w:jc w:val="both"/>
        <w:rPr>
          <w:rFonts w:ascii="Bookman Old Style" w:hAnsi="Bookman Old Style" w:cs="Times New Roman"/>
          <w:bCs/>
          <w:sz w:val="20"/>
          <w:szCs w:val="20"/>
        </w:rPr>
      </w:pPr>
      <w:r w:rsidRPr="00EC44D5">
        <w:rPr>
          <w:rFonts w:ascii="Bookman Old Style" w:hAnsi="Bookman Old Style" w:cs="Times New Roman"/>
          <w:bCs/>
          <w:sz w:val="20"/>
          <w:szCs w:val="20"/>
        </w:rPr>
        <w:t xml:space="preserve">- </w:t>
      </w:r>
      <w:proofErr w:type="gramStart"/>
      <w:r w:rsidRPr="00EC44D5">
        <w:rPr>
          <w:rFonts w:ascii="Bookman Old Style" w:hAnsi="Bookman Old Style" w:cs="Times New Roman"/>
          <w:bCs/>
          <w:sz w:val="20"/>
          <w:szCs w:val="20"/>
        </w:rPr>
        <w:t>lei</w:t>
      </w:r>
      <w:proofErr w:type="gramEnd"/>
      <w:r w:rsidRPr="00EC44D5">
        <w:rPr>
          <w:rFonts w:ascii="Bookman Old Style" w:hAnsi="Bookman Old Style" w:cs="Times New Roman"/>
          <w:bCs/>
          <w:sz w:val="20"/>
          <w:szCs w:val="20"/>
        </w:rPr>
        <w:t xml:space="preserve"> –</w:t>
      </w:r>
    </w:p>
    <w:tbl>
      <w:tblPr>
        <w:tblStyle w:val="TableGrid"/>
        <w:tblW w:w="0" w:type="auto"/>
        <w:tblInd w:w="284" w:type="dxa"/>
        <w:tblLook w:val="04A0" w:firstRow="1" w:lastRow="0" w:firstColumn="1" w:lastColumn="0" w:noHBand="0" w:noVBand="1"/>
      </w:tblPr>
      <w:tblGrid>
        <w:gridCol w:w="1513"/>
        <w:gridCol w:w="1746"/>
        <w:gridCol w:w="1294"/>
        <w:gridCol w:w="1188"/>
        <w:gridCol w:w="1660"/>
        <w:gridCol w:w="1495"/>
      </w:tblGrid>
      <w:tr w:rsidR="00945D4B" w:rsidRPr="00EC44D5" w:rsidTr="00945D4B">
        <w:trPr>
          <w:trHeight w:val="564"/>
        </w:trPr>
        <w:tc>
          <w:tcPr>
            <w:tcW w:w="3259" w:type="dxa"/>
            <w:gridSpan w:val="2"/>
          </w:tcPr>
          <w:p w:rsidR="00945D4B" w:rsidRPr="00EC44D5" w:rsidRDefault="00945D4B" w:rsidP="00945D4B">
            <w:pPr>
              <w:pStyle w:val="NoSpacing"/>
              <w:rPr>
                <w:rFonts w:ascii="Bookman Old Style" w:hAnsi="Bookman Old Style" w:cs="Times New Roman"/>
                <w:bCs/>
                <w:sz w:val="20"/>
                <w:szCs w:val="20"/>
              </w:rPr>
            </w:pPr>
            <w:r w:rsidRPr="00EC44D5">
              <w:rPr>
                <w:rFonts w:ascii="Bookman Old Style" w:hAnsi="Bookman Old Style"/>
                <w:sz w:val="20"/>
                <w:szCs w:val="20"/>
              </w:rPr>
              <w:t>Competitii sportive internationale organizate de:</w:t>
            </w:r>
          </w:p>
        </w:tc>
        <w:tc>
          <w:tcPr>
            <w:tcW w:w="5637" w:type="dxa"/>
            <w:gridSpan w:val="4"/>
          </w:tcPr>
          <w:p w:rsidR="00945D4B" w:rsidRPr="00EC44D5" w:rsidRDefault="00945D4B" w:rsidP="00945D4B">
            <w:pPr>
              <w:widowControl/>
              <w:autoSpaceDE w:val="0"/>
              <w:autoSpaceDN w:val="0"/>
              <w:adjustRightInd w:val="0"/>
              <w:spacing w:after="120" w:line="360" w:lineRule="auto"/>
              <w:jc w:val="both"/>
              <w:rPr>
                <w:rFonts w:ascii="Bookman Old Style" w:hAnsi="Bookman Old Style" w:cs="Times New Roman"/>
                <w:bCs/>
                <w:sz w:val="20"/>
                <w:szCs w:val="20"/>
              </w:rPr>
            </w:pPr>
            <w:r w:rsidRPr="00EC44D5">
              <w:rPr>
                <w:rFonts w:ascii="Bookman Old Style" w:hAnsi="Bookman Old Style"/>
                <w:sz w:val="20"/>
                <w:szCs w:val="20"/>
              </w:rPr>
              <w:t>Competitii sportive interne</w:t>
            </w:r>
          </w:p>
        </w:tc>
      </w:tr>
      <w:tr w:rsidR="00945D4B" w:rsidRPr="00EC44D5" w:rsidTr="00945D4B">
        <w:trPr>
          <w:trHeight w:val="480"/>
        </w:trPr>
        <w:tc>
          <w:tcPr>
            <w:tcW w:w="1513" w:type="dxa"/>
          </w:tcPr>
          <w:p w:rsidR="00945D4B" w:rsidRPr="00EC44D5" w:rsidRDefault="00945D4B" w:rsidP="00945D4B">
            <w:pPr>
              <w:pStyle w:val="NoSpacing"/>
              <w:rPr>
                <w:rFonts w:ascii="Bookman Old Style" w:hAnsi="Bookman Old Style"/>
                <w:sz w:val="20"/>
                <w:szCs w:val="20"/>
              </w:rPr>
            </w:pPr>
            <w:r w:rsidRPr="00EC44D5">
              <w:rPr>
                <w:rFonts w:ascii="Bookman Old Style" w:hAnsi="Bookman Old Style"/>
                <w:sz w:val="20"/>
                <w:szCs w:val="20"/>
              </w:rPr>
              <w:t>Federatii sportive nationale</w:t>
            </w:r>
          </w:p>
        </w:tc>
        <w:tc>
          <w:tcPr>
            <w:tcW w:w="1746" w:type="dxa"/>
          </w:tcPr>
          <w:p w:rsidR="00945D4B" w:rsidRPr="00EC44D5" w:rsidRDefault="00945D4B" w:rsidP="00945D4B">
            <w:pPr>
              <w:pStyle w:val="NoSpacing"/>
              <w:rPr>
                <w:rFonts w:ascii="Bookman Old Style" w:hAnsi="Bookman Old Style"/>
                <w:sz w:val="20"/>
                <w:szCs w:val="20"/>
              </w:rPr>
            </w:pPr>
            <w:r w:rsidRPr="00EC44D5">
              <w:rPr>
                <w:rFonts w:ascii="Bookman Old Style" w:hAnsi="Bookman Old Style"/>
                <w:sz w:val="20"/>
                <w:szCs w:val="20"/>
              </w:rPr>
              <w:t>Alte organizatii sportive</w:t>
            </w:r>
          </w:p>
        </w:tc>
        <w:tc>
          <w:tcPr>
            <w:tcW w:w="1294" w:type="dxa"/>
          </w:tcPr>
          <w:p w:rsidR="00945D4B" w:rsidRPr="00EC44D5" w:rsidRDefault="00945D4B" w:rsidP="00416376">
            <w:pPr>
              <w:pStyle w:val="NoSpacing"/>
              <w:rPr>
                <w:rFonts w:ascii="Bookman Old Style" w:hAnsi="Bookman Old Style"/>
                <w:sz w:val="20"/>
                <w:szCs w:val="20"/>
              </w:rPr>
            </w:pPr>
            <w:r w:rsidRPr="00EC44D5">
              <w:rPr>
                <w:rFonts w:ascii="Bookman Old Style" w:hAnsi="Bookman Old Style"/>
                <w:sz w:val="20"/>
                <w:szCs w:val="20"/>
              </w:rPr>
              <w:t>de nivel orasenesc sau municipal</w:t>
            </w:r>
          </w:p>
        </w:tc>
        <w:tc>
          <w:tcPr>
            <w:tcW w:w="1188" w:type="dxa"/>
          </w:tcPr>
          <w:p w:rsidR="00945D4B" w:rsidRPr="00EC44D5" w:rsidRDefault="00945D4B" w:rsidP="00416376">
            <w:pPr>
              <w:pStyle w:val="NoSpacing"/>
              <w:rPr>
                <w:rFonts w:ascii="Bookman Old Style" w:hAnsi="Bookman Old Style"/>
                <w:sz w:val="20"/>
                <w:szCs w:val="20"/>
              </w:rPr>
            </w:pPr>
            <w:r w:rsidRPr="00EC44D5">
              <w:rPr>
                <w:rFonts w:ascii="Bookman Old Style" w:hAnsi="Bookman Old Style"/>
                <w:sz w:val="20"/>
                <w:szCs w:val="20"/>
              </w:rPr>
              <w:t>de nivel judetean</w:t>
            </w:r>
          </w:p>
        </w:tc>
        <w:tc>
          <w:tcPr>
            <w:tcW w:w="1660" w:type="dxa"/>
          </w:tcPr>
          <w:p w:rsidR="00945D4B" w:rsidRPr="00EC44D5" w:rsidRDefault="00945D4B" w:rsidP="00416376">
            <w:pPr>
              <w:pStyle w:val="NoSpacing"/>
              <w:rPr>
                <w:rFonts w:ascii="Bookman Old Style" w:hAnsi="Bookman Old Style"/>
                <w:sz w:val="20"/>
                <w:szCs w:val="20"/>
              </w:rPr>
            </w:pPr>
            <w:r w:rsidRPr="00EC44D5">
              <w:rPr>
                <w:rFonts w:ascii="Bookman Old Style" w:hAnsi="Bookman Old Style"/>
                <w:sz w:val="20"/>
                <w:szCs w:val="20"/>
              </w:rPr>
              <w:t>de nivel zonal sau interjudetean</w:t>
            </w:r>
          </w:p>
        </w:tc>
        <w:tc>
          <w:tcPr>
            <w:tcW w:w="1495" w:type="dxa"/>
          </w:tcPr>
          <w:p w:rsidR="00945D4B" w:rsidRPr="00EC44D5" w:rsidRDefault="00945D4B" w:rsidP="00416376">
            <w:pPr>
              <w:pStyle w:val="NoSpacing"/>
              <w:rPr>
                <w:rFonts w:ascii="Bookman Old Style" w:hAnsi="Bookman Old Style"/>
                <w:sz w:val="20"/>
                <w:szCs w:val="20"/>
              </w:rPr>
            </w:pPr>
            <w:r w:rsidRPr="00EC44D5">
              <w:rPr>
                <w:rFonts w:ascii="Bookman Old Style" w:hAnsi="Bookman Old Style"/>
                <w:sz w:val="20"/>
                <w:szCs w:val="20"/>
              </w:rPr>
              <w:t>de nivel national</w:t>
            </w:r>
          </w:p>
        </w:tc>
      </w:tr>
      <w:tr w:rsidR="006A23A2" w:rsidRPr="00EC44D5" w:rsidTr="00945D4B">
        <w:trPr>
          <w:trHeight w:val="480"/>
        </w:trPr>
        <w:tc>
          <w:tcPr>
            <w:tcW w:w="1513" w:type="dxa"/>
          </w:tcPr>
          <w:p w:rsidR="006A23A2" w:rsidRPr="00EC44D5" w:rsidRDefault="006A6E24" w:rsidP="00945D4B">
            <w:pPr>
              <w:pStyle w:val="NoSpacing"/>
              <w:rPr>
                <w:rFonts w:ascii="Bookman Old Style" w:hAnsi="Bookman Old Style"/>
                <w:sz w:val="20"/>
                <w:szCs w:val="20"/>
              </w:rPr>
            </w:pPr>
            <w:r w:rsidRPr="00EC44D5">
              <w:rPr>
                <w:rFonts w:ascii="Bookman Old Style" w:hAnsi="Bookman Old Style"/>
                <w:sz w:val="20"/>
                <w:szCs w:val="20"/>
              </w:rPr>
              <w:t>400</w:t>
            </w:r>
          </w:p>
        </w:tc>
        <w:tc>
          <w:tcPr>
            <w:tcW w:w="1746" w:type="dxa"/>
          </w:tcPr>
          <w:p w:rsidR="006A23A2" w:rsidRPr="00EC44D5" w:rsidRDefault="006A6E24" w:rsidP="00945D4B">
            <w:pPr>
              <w:pStyle w:val="NoSpacing"/>
              <w:rPr>
                <w:rFonts w:ascii="Bookman Old Style" w:hAnsi="Bookman Old Style"/>
                <w:sz w:val="20"/>
                <w:szCs w:val="20"/>
              </w:rPr>
            </w:pPr>
            <w:r w:rsidRPr="00EC44D5">
              <w:rPr>
                <w:rFonts w:ascii="Bookman Old Style" w:hAnsi="Bookman Old Style"/>
                <w:sz w:val="20"/>
                <w:szCs w:val="20"/>
              </w:rPr>
              <w:t>200</w:t>
            </w:r>
          </w:p>
        </w:tc>
        <w:tc>
          <w:tcPr>
            <w:tcW w:w="1294" w:type="dxa"/>
          </w:tcPr>
          <w:p w:rsidR="006A23A2" w:rsidRPr="00EC44D5" w:rsidRDefault="006A23A2" w:rsidP="00416376">
            <w:pPr>
              <w:pStyle w:val="NoSpacing"/>
              <w:rPr>
                <w:rFonts w:ascii="Bookman Old Style" w:hAnsi="Bookman Old Style"/>
                <w:sz w:val="20"/>
                <w:szCs w:val="20"/>
              </w:rPr>
            </w:pPr>
            <w:r w:rsidRPr="00EC44D5">
              <w:rPr>
                <w:rFonts w:ascii="Bookman Old Style" w:hAnsi="Bookman Old Style"/>
                <w:sz w:val="20"/>
                <w:szCs w:val="20"/>
              </w:rPr>
              <w:t>30</w:t>
            </w:r>
          </w:p>
        </w:tc>
        <w:tc>
          <w:tcPr>
            <w:tcW w:w="1188" w:type="dxa"/>
          </w:tcPr>
          <w:p w:rsidR="006A23A2" w:rsidRPr="00EC44D5" w:rsidRDefault="006A23A2" w:rsidP="00416376">
            <w:pPr>
              <w:pStyle w:val="NoSpacing"/>
              <w:rPr>
                <w:rFonts w:ascii="Bookman Old Style" w:hAnsi="Bookman Old Style"/>
                <w:sz w:val="20"/>
                <w:szCs w:val="20"/>
              </w:rPr>
            </w:pPr>
            <w:r w:rsidRPr="00EC44D5">
              <w:rPr>
                <w:rFonts w:ascii="Bookman Old Style" w:hAnsi="Bookman Old Style"/>
                <w:sz w:val="20"/>
                <w:szCs w:val="20"/>
              </w:rPr>
              <w:t>60</w:t>
            </w:r>
          </w:p>
        </w:tc>
        <w:tc>
          <w:tcPr>
            <w:tcW w:w="1660" w:type="dxa"/>
          </w:tcPr>
          <w:p w:rsidR="006A23A2" w:rsidRPr="00EC44D5" w:rsidRDefault="006A23A2" w:rsidP="00416376">
            <w:pPr>
              <w:pStyle w:val="NoSpacing"/>
              <w:rPr>
                <w:rFonts w:ascii="Bookman Old Style" w:hAnsi="Bookman Old Style"/>
                <w:sz w:val="20"/>
                <w:szCs w:val="20"/>
              </w:rPr>
            </w:pPr>
            <w:r w:rsidRPr="00EC44D5">
              <w:rPr>
                <w:rFonts w:ascii="Bookman Old Style" w:hAnsi="Bookman Old Style"/>
                <w:sz w:val="20"/>
                <w:szCs w:val="20"/>
              </w:rPr>
              <w:t>100</w:t>
            </w:r>
          </w:p>
        </w:tc>
        <w:tc>
          <w:tcPr>
            <w:tcW w:w="1495" w:type="dxa"/>
          </w:tcPr>
          <w:p w:rsidR="006A23A2" w:rsidRPr="00EC44D5" w:rsidRDefault="006A23A2" w:rsidP="00416376">
            <w:pPr>
              <w:pStyle w:val="NoSpacing"/>
              <w:rPr>
                <w:rFonts w:ascii="Bookman Old Style" w:hAnsi="Bookman Old Style"/>
                <w:sz w:val="20"/>
                <w:szCs w:val="20"/>
              </w:rPr>
            </w:pPr>
            <w:r w:rsidRPr="00EC44D5">
              <w:rPr>
                <w:rFonts w:ascii="Bookman Old Style" w:hAnsi="Bookman Old Style"/>
                <w:sz w:val="20"/>
                <w:szCs w:val="20"/>
              </w:rPr>
              <w:t>140</w:t>
            </w:r>
            <w:r w:rsidR="006A6E24" w:rsidRPr="00EC44D5">
              <w:rPr>
                <w:rFonts w:ascii="Bookman Old Style" w:hAnsi="Bookman Old Style"/>
                <w:sz w:val="20"/>
                <w:szCs w:val="20"/>
              </w:rPr>
              <w:t>/210</w:t>
            </w:r>
            <w:r w:rsidR="00716E83" w:rsidRPr="00EC44D5">
              <w:rPr>
                <w:rFonts w:ascii="Bookman Old Style" w:hAnsi="Bookman Old Style"/>
                <w:sz w:val="20"/>
                <w:szCs w:val="20"/>
              </w:rPr>
              <w:t>**</w:t>
            </w:r>
          </w:p>
        </w:tc>
      </w:tr>
    </w:tbl>
    <w:p w:rsidR="00716E83" w:rsidRPr="00F86CB5" w:rsidRDefault="00716E83" w:rsidP="00714DDF">
      <w:pPr>
        <w:pStyle w:val="NoSpacing"/>
        <w:spacing w:line="360" w:lineRule="auto"/>
        <w:jc w:val="both"/>
        <w:rPr>
          <w:rFonts w:ascii="Bookman Old Style" w:hAnsi="Bookman Old Style"/>
          <w:sz w:val="20"/>
          <w:szCs w:val="20"/>
        </w:rPr>
      </w:pPr>
      <w:r w:rsidRPr="00EC44D5">
        <w:t xml:space="preserve">** </w:t>
      </w:r>
      <w:r w:rsidRPr="00F86CB5">
        <w:rPr>
          <w:rFonts w:ascii="Bookman Old Style" w:hAnsi="Bookman Old Style"/>
          <w:sz w:val="20"/>
          <w:szCs w:val="20"/>
        </w:rPr>
        <w:t xml:space="preserve">Tarife diferite între disciplinele individuale şi jocuri le sportive se regăsesc doar la competiţiile sportive interne de nivel naţional unde, cu 140 de lei </w:t>
      </w:r>
      <w:proofErr w:type="gramStart"/>
      <w:r w:rsidRPr="00F86CB5">
        <w:rPr>
          <w:rFonts w:ascii="Bookman Old Style" w:hAnsi="Bookman Old Style"/>
          <w:sz w:val="20"/>
          <w:szCs w:val="20"/>
        </w:rPr>
        <w:t>este</w:t>
      </w:r>
      <w:proofErr w:type="gramEnd"/>
      <w:r w:rsidRPr="00F86CB5">
        <w:rPr>
          <w:rFonts w:ascii="Bookman Old Style" w:hAnsi="Bookman Old Style"/>
          <w:sz w:val="20"/>
          <w:szCs w:val="20"/>
        </w:rPr>
        <w:t xml:space="preserve"> plătit arbitrul în cazul disciplinelor individuale şi cu 210 lei este plătit arbitrul în cazul jocurilor sportive.</w:t>
      </w:r>
    </w:p>
    <w:p w:rsidR="00F36445" w:rsidRPr="00F86CB5" w:rsidRDefault="00F36445" w:rsidP="00714DDF">
      <w:pPr>
        <w:pStyle w:val="NoSpacing"/>
        <w:spacing w:line="360" w:lineRule="auto"/>
        <w:jc w:val="both"/>
        <w:rPr>
          <w:rFonts w:ascii="Bookman Old Style" w:hAnsi="Bookman Old Style"/>
          <w:sz w:val="20"/>
          <w:szCs w:val="20"/>
        </w:rPr>
      </w:pPr>
      <w:r w:rsidRPr="00F86CB5">
        <w:rPr>
          <w:rFonts w:ascii="Bookman Old Style" w:hAnsi="Bookman Old Style"/>
          <w:sz w:val="20"/>
          <w:szCs w:val="20"/>
        </w:rPr>
        <w:t>Indemnizaţia sportivă de arbitraj se poate acorda pe meci sau reuniune, după caz, nivelul acesteia fiind:</w:t>
      </w:r>
    </w:p>
    <w:p w:rsidR="00F36445" w:rsidRPr="00F86CB5" w:rsidRDefault="00F86CB5" w:rsidP="00714DDF">
      <w:pPr>
        <w:pStyle w:val="NoSpacing"/>
        <w:spacing w:line="360" w:lineRule="auto"/>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pentru arbitrul principal, 100 % din sumele prevăzute în tabel;</w:t>
      </w:r>
    </w:p>
    <w:p w:rsidR="00F36445" w:rsidRPr="00F86CB5" w:rsidRDefault="00F86CB5" w:rsidP="00714DDF">
      <w:pPr>
        <w:pStyle w:val="NoSpacing"/>
        <w:spacing w:line="360" w:lineRule="auto"/>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pentru arbitrul secund, 75 % din indemnizaţia arbitrului principal.</w:t>
      </w:r>
    </w:p>
    <w:p w:rsidR="00F36445" w:rsidRPr="00F86CB5" w:rsidRDefault="00F86CB5" w:rsidP="00714DDF">
      <w:pPr>
        <w:pStyle w:val="NoSpacing"/>
        <w:spacing w:line="360" w:lineRule="auto"/>
        <w:jc w:val="both"/>
        <w:rPr>
          <w:rFonts w:ascii="Bookman Old Style" w:hAnsi="Bookman Old Style"/>
          <w:sz w:val="20"/>
          <w:szCs w:val="20"/>
        </w:rPr>
      </w:pPr>
      <w:r>
        <w:rPr>
          <w:rFonts w:ascii="Bookman Old Style" w:hAnsi="Bookman Old Style"/>
          <w:sz w:val="20"/>
          <w:szCs w:val="20"/>
        </w:rPr>
        <w:t>-</w:t>
      </w:r>
      <w:r w:rsidR="00F36445" w:rsidRPr="00F86CB5">
        <w:rPr>
          <w:rFonts w:ascii="Bookman Old Style" w:hAnsi="Bookman Old Style"/>
          <w:sz w:val="20"/>
          <w:szCs w:val="20"/>
        </w:rPr>
        <w:t>Pentru activitatea de secretariat desfăşurată înainte, în timpul sau după</w:t>
      </w:r>
      <w:r w:rsidR="00F36445" w:rsidRPr="00682E12">
        <w:t xml:space="preserve"> </w:t>
      </w:r>
      <w:r w:rsidR="00F36445" w:rsidRPr="00F86CB5">
        <w:rPr>
          <w:rFonts w:ascii="Bookman Old Style" w:hAnsi="Bookman Old Style"/>
          <w:sz w:val="20"/>
          <w:szCs w:val="20"/>
        </w:rPr>
        <w:t>derularea competiţiei, la ramurile de sport la care se justifică, pot fi plătite 2 - 4 indemnizaţii la nivelul unui arbitru secund, în funcţie de nivelul competiţiei.</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Medicii pot primi 100 % din indemnizaţia sportivă de arbitraj prevăzută pentru arbitrii principali, iar asistenţii medicali 75 % din indemnizaţia medicilor.</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Cheltuielile de transport, masă şi cazare pentru arbitri şi oficialii delegaţi la competiţiile sportive, pot fi finanţate de către entităţile sportive organizatoare în limitele prevăzute de prezentele norme.</w:t>
      </w:r>
    </w:p>
    <w:p w:rsidR="00F36445" w:rsidRPr="00F86CB5" w:rsidRDefault="00F36445"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 xml:space="preserve"> Cheltuieli pentru achiziţionarea de materiale şi echipament sportiv</w:t>
      </w:r>
    </w:p>
    <w:p w:rsidR="00F36445" w:rsidRPr="00F86CB5" w:rsidRDefault="00F36445" w:rsidP="00714DDF">
      <w:pPr>
        <w:pStyle w:val="NoSpacing"/>
        <w:spacing w:line="360" w:lineRule="auto"/>
        <w:jc w:val="both"/>
        <w:rPr>
          <w:rFonts w:ascii="Bookman Old Style" w:hAnsi="Bookman Old Style" w:cs="Times New Roman"/>
          <w:sz w:val="20"/>
          <w:szCs w:val="20"/>
        </w:rPr>
      </w:pPr>
      <w:proofErr w:type="gramStart"/>
      <w:r w:rsidRPr="00F86CB5">
        <w:rPr>
          <w:rFonts w:ascii="Bookman Old Style" w:hAnsi="Bookman Old Style" w:cs="Times New Roman"/>
          <w:sz w:val="20"/>
          <w:szCs w:val="20"/>
        </w:rPr>
        <w:t>Pentru realizarea acţiunilor sportive se pot efectua cheltuieli pentru achiziţionarea de instalaţii şi materiale sportive, echipament sportiv de pregătire şi competiţie, ţinuta de repezentare, după caz.</w:t>
      </w:r>
      <w:proofErr w:type="gramEnd"/>
    </w:p>
    <w:p w:rsidR="00F36445" w:rsidRPr="00F86CB5" w:rsidRDefault="004144D9"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 xml:space="preserve"> </w:t>
      </w:r>
      <w:r w:rsidR="00F36445" w:rsidRPr="00F86CB5">
        <w:rPr>
          <w:rFonts w:ascii="Bookman Old Style" w:hAnsi="Bookman Old Style" w:cs="Times New Roman"/>
          <w:b/>
          <w:bCs/>
          <w:sz w:val="20"/>
          <w:szCs w:val="20"/>
        </w:rPr>
        <w:t>Cheltuieli medicale şi pentru controlul doping</w:t>
      </w:r>
    </w:p>
    <w:p w:rsidR="00F36445" w:rsidRPr="00F86CB5" w:rsidRDefault="00F86CB5"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1)</w:t>
      </w:r>
      <w:r w:rsidR="00F36445" w:rsidRPr="00F86CB5">
        <w:rPr>
          <w:rFonts w:ascii="Bookman Old Style" w:hAnsi="Bookman Old Style" w:cs="Times New Roman"/>
          <w:sz w:val="20"/>
          <w:szCs w:val="20"/>
        </w:rPr>
        <w:t>Cluburile</w:t>
      </w:r>
      <w:proofErr w:type="gramEnd"/>
      <w:r w:rsidR="00F36445" w:rsidRPr="00F86CB5">
        <w:rPr>
          <w:rFonts w:ascii="Bookman Old Style" w:hAnsi="Bookman Old Style" w:cs="Times New Roman"/>
          <w:sz w:val="20"/>
          <w:szCs w:val="20"/>
        </w:rPr>
        <w:t xml:space="preserve"> sportive pot să procure, în baza prescripţiei medicale: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vitamine şi susţinătoare</w:t>
      </w:r>
      <w:r w:rsidR="001404D0" w:rsidRPr="00F86CB5">
        <w:rPr>
          <w:rFonts w:ascii="Bookman Old Style" w:hAnsi="Bookman Old Style" w:cs="Times New Roman"/>
          <w:sz w:val="20"/>
          <w:szCs w:val="20"/>
        </w:rPr>
        <w:t xml:space="preserve"> de efort, în sumă de până la 20</w:t>
      </w:r>
      <w:r w:rsidR="00F36445" w:rsidRPr="00F86CB5">
        <w:rPr>
          <w:rFonts w:ascii="Bookman Old Style" w:hAnsi="Bookman Old Style" w:cs="Times New Roman"/>
          <w:sz w:val="20"/>
          <w:szCs w:val="20"/>
        </w:rPr>
        <w:t xml:space="preserve"> lei/zi pentru fiecare sportiv;</w:t>
      </w:r>
    </w:p>
    <w:p w:rsidR="002167C2" w:rsidRPr="00F86CB5" w:rsidRDefault="00F86CB5"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medicamente, materiale sanitare, unguente şi produse pentru masaj utilizate în procesul de refacere şi </w:t>
      </w:r>
      <w:r w:rsidR="002167C2" w:rsidRPr="00F86CB5">
        <w:rPr>
          <w:rFonts w:ascii="Bookman Old Style" w:hAnsi="Bookman Old Style" w:cs="Times New Roman"/>
          <w:sz w:val="20"/>
          <w:szCs w:val="20"/>
        </w:rPr>
        <w:t xml:space="preserve">recuperare, în sumă de până la </w:t>
      </w:r>
      <w:r w:rsidR="001404D0" w:rsidRPr="00F86CB5">
        <w:rPr>
          <w:rFonts w:ascii="Bookman Old Style" w:hAnsi="Bookman Old Style" w:cs="Times New Roman"/>
          <w:sz w:val="20"/>
          <w:szCs w:val="20"/>
        </w:rPr>
        <w:t xml:space="preserve">10 </w:t>
      </w:r>
      <w:r w:rsidR="002167C2" w:rsidRPr="00F86CB5">
        <w:rPr>
          <w:rFonts w:ascii="Bookman Old Style" w:hAnsi="Bookman Old Style" w:cs="Times New Roman"/>
          <w:sz w:val="20"/>
          <w:szCs w:val="20"/>
        </w:rPr>
        <w:t>lei/zi pentru fiecare sportiv.</w:t>
      </w:r>
      <w:proofErr w:type="gramEnd"/>
    </w:p>
    <w:p w:rsidR="00F36445" w:rsidRPr="00F86CB5" w:rsidRDefault="00F86CB5"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2)</w:t>
      </w:r>
      <w:r w:rsidR="00F36445" w:rsidRPr="00F86CB5">
        <w:rPr>
          <w:rFonts w:ascii="Bookman Old Style" w:hAnsi="Bookman Old Style" w:cs="Times New Roman"/>
          <w:sz w:val="20"/>
          <w:szCs w:val="20"/>
        </w:rPr>
        <w:t>Structurile</w:t>
      </w:r>
      <w:proofErr w:type="gramEnd"/>
      <w:r w:rsidR="00F36445" w:rsidRPr="00F86CB5">
        <w:rPr>
          <w:rFonts w:ascii="Bookman Old Style" w:hAnsi="Bookman Old Style" w:cs="Times New Roman"/>
          <w:sz w:val="20"/>
          <w:szCs w:val="20"/>
        </w:rPr>
        <w:t xml:space="preserve"> sportive pot efectua cheltuieli pentru asistenţă şi investigaţii medicale, respectiv rezonanţă magnetică, tomografie computerizată, coronarografie, scintigrame cu raze, izotopi şi altele asemenea, privind starea de sănătate a sportivilor de performanţă legitimaţi, precum şi pentru </w:t>
      </w:r>
      <w:r w:rsidR="00F36445" w:rsidRPr="00F86CB5">
        <w:rPr>
          <w:rFonts w:ascii="Bookman Old Style" w:hAnsi="Bookman Old Style" w:cs="Times New Roman"/>
          <w:sz w:val="20"/>
          <w:szCs w:val="20"/>
        </w:rPr>
        <w:lastRenderedPageBreak/>
        <w:t>realizarea intervenţiilor chirurgicale şi a tratamentelor postoperatorii ale acestora.</w:t>
      </w:r>
    </w:p>
    <w:p w:rsidR="00F36445" w:rsidRPr="00F86CB5" w:rsidRDefault="00F86CB5"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3)</w:t>
      </w:r>
      <w:r w:rsidR="00F36445" w:rsidRPr="00F86CB5">
        <w:rPr>
          <w:rFonts w:ascii="Bookman Old Style" w:hAnsi="Bookman Old Style" w:cs="Times New Roman"/>
          <w:sz w:val="20"/>
          <w:szCs w:val="20"/>
        </w:rPr>
        <w:t>Pentru</w:t>
      </w:r>
      <w:proofErr w:type="gramEnd"/>
      <w:r w:rsidR="00F36445" w:rsidRPr="00F86CB5">
        <w:rPr>
          <w:rFonts w:ascii="Bookman Old Style" w:hAnsi="Bookman Old Style" w:cs="Times New Roman"/>
          <w:sz w:val="20"/>
          <w:szCs w:val="20"/>
        </w:rPr>
        <w:t xml:space="preserve"> realizarea controalelor doping, organizaţiile sportive pot efectua cheltuieli în lei, pe</w:t>
      </w:r>
      <w:r w:rsidR="00EF0435" w:rsidRPr="00F86CB5">
        <w:rPr>
          <w:rFonts w:ascii="Bookman Old Style" w:hAnsi="Bookman Old Style" w:cs="Times New Roman"/>
          <w:sz w:val="20"/>
          <w:szCs w:val="20"/>
        </w:rPr>
        <w:t>ntru testele efectuate în ţară.</w:t>
      </w:r>
    </w:p>
    <w:p w:rsidR="00F36445" w:rsidRPr="00F86CB5" w:rsidRDefault="00F36445"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Alte categorii de cheltuieli</w:t>
      </w:r>
    </w:p>
    <w:p w:rsidR="00F36445" w:rsidRPr="00F86CB5" w:rsidRDefault="00F86CB5"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1)</w:t>
      </w:r>
      <w:r w:rsidR="00F36445" w:rsidRPr="00F86CB5">
        <w:rPr>
          <w:rFonts w:ascii="Bookman Old Style" w:hAnsi="Bookman Old Style" w:cs="Times New Roman"/>
          <w:sz w:val="20"/>
          <w:szCs w:val="20"/>
        </w:rPr>
        <w:t>Pentru</w:t>
      </w:r>
      <w:proofErr w:type="gramEnd"/>
      <w:r w:rsidR="00F36445" w:rsidRPr="00F86CB5">
        <w:rPr>
          <w:rFonts w:ascii="Bookman Old Style" w:hAnsi="Bookman Old Style" w:cs="Times New Roman"/>
          <w:sz w:val="20"/>
          <w:szCs w:val="20"/>
        </w:rPr>
        <w:t xml:space="preserve"> organizarea, respectiv desfăşurarea acţiunilor sportive reglementate de prezentele norme, organizaţiile sportive pot efectua, după caz, cu încadrarea în prevederile bugetare aprobate, cheltuieli şi pentru:</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servicii de închiriere de baze sportive, săli de conferinţă, spaţii, aparatură birotică şi alte bunuri necesare organizării acţiunilor;</w:t>
      </w:r>
    </w:p>
    <w:p w:rsidR="00F36445" w:rsidRPr="00F86CB5" w:rsidRDefault="00F36445" w:rsidP="00714DDF">
      <w:pPr>
        <w:pStyle w:val="NoSpacing"/>
        <w:spacing w:line="360" w:lineRule="auto"/>
        <w:jc w:val="both"/>
        <w:rPr>
          <w:rFonts w:ascii="Bookman Old Style" w:hAnsi="Bookman Old Style" w:cs="Times New Roman"/>
          <w:sz w:val="20"/>
          <w:szCs w:val="20"/>
        </w:rPr>
      </w:pPr>
      <w:proofErr w:type="gramStart"/>
      <w:r w:rsidRPr="00F86CB5">
        <w:rPr>
          <w:rFonts w:ascii="Bookman Old Style" w:hAnsi="Bookman Old Style" w:cs="Times New Roman"/>
          <w:sz w:val="20"/>
          <w:szCs w:val="20"/>
        </w:rPr>
        <w:t>refacere</w:t>
      </w:r>
      <w:proofErr w:type="gramEnd"/>
      <w:r w:rsidRPr="00F86CB5">
        <w:rPr>
          <w:rFonts w:ascii="Bookman Old Style" w:hAnsi="Bookman Old Style" w:cs="Times New Roman"/>
          <w:sz w:val="20"/>
          <w:szCs w:val="20"/>
        </w:rPr>
        <w:t xml:space="preserve"> după efort, recuperare şi igienă personală, cum ar fi saună, masaj, şi altele asemenea;</w:t>
      </w:r>
    </w:p>
    <w:p w:rsidR="007946F8"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asigurarea serviciilor medicale, a ordinii</w:t>
      </w:r>
      <w:r w:rsidR="00B92776" w:rsidRPr="00F86CB5">
        <w:rPr>
          <w:rFonts w:ascii="Bookman Old Style" w:hAnsi="Bookman Old Style" w:cs="Times New Roman"/>
          <w:sz w:val="20"/>
          <w:szCs w:val="20"/>
        </w:rPr>
        <w:t xml:space="preserve"> </w:t>
      </w:r>
      <w:r w:rsidR="00F36445" w:rsidRPr="00F86CB5">
        <w:rPr>
          <w:rFonts w:ascii="Bookman Old Style" w:hAnsi="Bookman Old Style" w:cs="Times New Roman"/>
          <w:sz w:val="20"/>
          <w:szCs w:val="20"/>
        </w:rPr>
        <w:t>publice şi a respectării</w:t>
      </w:r>
      <w:r w:rsidR="00B92776" w:rsidRPr="00F86CB5">
        <w:rPr>
          <w:rFonts w:ascii="Bookman Old Style" w:hAnsi="Bookman Old Style" w:cs="Times New Roman"/>
          <w:sz w:val="20"/>
          <w:szCs w:val="20"/>
        </w:rPr>
        <w:t xml:space="preserve"> </w:t>
      </w:r>
    </w:p>
    <w:p w:rsidR="00F36445" w:rsidRPr="00F86CB5" w:rsidRDefault="00F36445" w:rsidP="00714DDF">
      <w:pPr>
        <w:pStyle w:val="NoSpacing"/>
        <w:spacing w:line="360" w:lineRule="auto"/>
        <w:jc w:val="both"/>
        <w:rPr>
          <w:rFonts w:ascii="Bookman Old Style" w:hAnsi="Bookman Old Style" w:cs="Times New Roman"/>
          <w:sz w:val="20"/>
          <w:szCs w:val="20"/>
        </w:rPr>
      </w:pPr>
      <w:proofErr w:type="gramStart"/>
      <w:r w:rsidRPr="00F86CB5">
        <w:rPr>
          <w:rFonts w:ascii="Bookman Old Style" w:hAnsi="Bookman Old Style" w:cs="Times New Roman"/>
          <w:sz w:val="20"/>
          <w:szCs w:val="20"/>
        </w:rPr>
        <w:t>normelor</w:t>
      </w:r>
      <w:proofErr w:type="gramEnd"/>
      <w:r w:rsidRPr="00F86CB5">
        <w:rPr>
          <w:rFonts w:ascii="Bookman Old Style" w:hAnsi="Bookman Old Style" w:cs="Times New Roman"/>
          <w:sz w:val="20"/>
          <w:szCs w:val="20"/>
        </w:rPr>
        <w:t xml:space="preserve"> de pază şi protecţie contra incendiilor, la locul de desfăşurare a acţiunilor sportive;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materiale publicitare şi alte materiale consumabile;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taxe de înscriere şi/sau de participare la acţiunile sportive, taxe de organizare a acţiunilor, în condiţiile stabilite de organizatori;</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activităţi culturale;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gustări, băuturi răcoritoare, cafea şi altele asemenea, în limita sumei de </w:t>
      </w:r>
      <w:r w:rsidR="00F36445" w:rsidRPr="0095181F">
        <w:rPr>
          <w:rFonts w:ascii="Bookman Old Style" w:hAnsi="Bookman Old Style" w:cs="Times New Roman"/>
          <w:color w:val="000000" w:themeColor="text1"/>
          <w:sz w:val="20"/>
          <w:szCs w:val="20"/>
        </w:rPr>
        <w:t>13 lei</w:t>
      </w:r>
      <w:r w:rsidR="00F36445" w:rsidRPr="00F86CB5">
        <w:rPr>
          <w:rFonts w:ascii="Bookman Old Style" w:hAnsi="Bookman Old Style" w:cs="Times New Roman"/>
          <w:sz w:val="20"/>
          <w:szCs w:val="20"/>
        </w:rPr>
        <w:t>/zi/persoană, în cazul acţiunilor sportive, altele decât cele de pregătire;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2)</w:t>
      </w:r>
      <w:r w:rsidR="00F36445" w:rsidRPr="00F86CB5">
        <w:rPr>
          <w:rFonts w:ascii="Bookman Old Style" w:hAnsi="Bookman Old Style" w:cs="Times New Roman"/>
          <w:sz w:val="20"/>
          <w:szCs w:val="20"/>
        </w:rPr>
        <w:t>Pentru realizarea acţiunilor de cercetare, documentare, informare, promovare, consultanţă în domeniul sportului, pentru formarea şi perfecţionarea personalului de specialitate, precum şi a celorlalte acţiuni sportive, organizaţiile sportive, în limita prevederilor bugetare aprobate, mai pot efectua:</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 pentru studii de cercetare şi</w:t>
      </w:r>
      <w:r w:rsidR="00EF0435" w:rsidRPr="00F86CB5">
        <w:rPr>
          <w:rFonts w:ascii="Bookman Old Style" w:hAnsi="Bookman Old Style" w:cs="Times New Roman"/>
          <w:sz w:val="20"/>
          <w:szCs w:val="20"/>
        </w:rPr>
        <w:t xml:space="preserve"> </w:t>
      </w:r>
      <w:r w:rsidR="00F36445" w:rsidRPr="00F86CB5">
        <w:rPr>
          <w:rFonts w:ascii="Bookman Old Style" w:hAnsi="Bookman Old Style" w:cs="Times New Roman"/>
          <w:sz w:val="20"/>
          <w:szCs w:val="20"/>
        </w:rPr>
        <w:t>documentare în domeniul educaţiei fizice şi sportului;</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 pentru procurarea de cărţi şi alte publicaţii cu profil sportiv;</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 pentru traducerea, tipărirea, multiplicarea şi altele asemenea a materialelor de specialitate din domeniu;</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 pentru realizarea materialelor audiovideo metodice şi de promovare a activităţii sportive;</w:t>
      </w:r>
    </w:p>
    <w:p w:rsidR="00F36445" w:rsidRPr="00F86CB5" w:rsidRDefault="00F86CB5"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cheltuieli</w:t>
      </w:r>
      <w:r w:rsidR="00D8348E" w:rsidRPr="00F86CB5">
        <w:rPr>
          <w:rFonts w:ascii="Bookman Old Style" w:hAnsi="Bookman Old Style" w:cs="Times New Roman"/>
          <w:sz w:val="20"/>
          <w:szCs w:val="20"/>
        </w:rPr>
        <w:t xml:space="preserve"> </w:t>
      </w:r>
      <w:r w:rsidR="00F36445" w:rsidRPr="00F86CB5">
        <w:rPr>
          <w:rFonts w:ascii="Bookman Old Style" w:hAnsi="Bookman Old Style" w:cs="Times New Roman"/>
          <w:sz w:val="20"/>
          <w:szCs w:val="20"/>
        </w:rPr>
        <w:t>pentru servicii</w:t>
      </w:r>
      <w:r w:rsidR="00414C7E">
        <w:rPr>
          <w:rFonts w:ascii="Bookman Old Style" w:hAnsi="Bookman Old Style" w:cs="Times New Roman"/>
          <w:sz w:val="20"/>
          <w:szCs w:val="20"/>
        </w:rPr>
        <w:t xml:space="preserve"> </w:t>
      </w:r>
      <w:r w:rsidR="00F36445" w:rsidRPr="00F86CB5">
        <w:rPr>
          <w:rFonts w:ascii="Bookman Old Style" w:hAnsi="Bookman Old Style" w:cs="Times New Roman"/>
          <w:sz w:val="20"/>
          <w:szCs w:val="20"/>
        </w:rPr>
        <w:t>de consultanţă în domeniul sportului;</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achiziţii de licenţe pentru software de bază şi upgrade, serviciide programare şi de întreţinere pentru aplicaţii software în domeniul sportului;</w:t>
      </w:r>
    </w:p>
    <w:p w:rsidR="00EF6A88" w:rsidRPr="00F86CB5" w:rsidRDefault="009B0E9F" w:rsidP="00714DDF">
      <w:pPr>
        <w:pStyle w:val="NoSpacing"/>
        <w:spacing w:line="360" w:lineRule="auto"/>
        <w:jc w:val="both"/>
        <w:rPr>
          <w:rFonts w:ascii="Bookman Old Style" w:hAnsi="Bookman Old Style" w:cs="Times New Roman"/>
          <w:sz w:val="20"/>
          <w:szCs w:val="20"/>
        </w:rPr>
      </w:pPr>
      <w:proofErr w:type="gramStart"/>
      <w:r>
        <w:rPr>
          <w:rFonts w:ascii="Bookman Old Style" w:hAnsi="Bookman Old Style" w:cs="Times New Roman"/>
          <w:sz w:val="20"/>
          <w:szCs w:val="20"/>
        </w:rPr>
        <w:t>-</w:t>
      </w:r>
      <w:r w:rsidR="00EF6A88" w:rsidRPr="00F86CB5">
        <w:rPr>
          <w:rFonts w:ascii="Bookman Old Style" w:hAnsi="Bookman Old Style" w:cs="Times New Roman"/>
          <w:sz w:val="20"/>
          <w:szCs w:val="20"/>
        </w:rPr>
        <w:t>cursuri de formare si perfectionare a specialistilor.</w:t>
      </w:r>
      <w:proofErr w:type="gramEnd"/>
    </w:p>
    <w:p w:rsidR="00F36445" w:rsidRPr="00F86CB5" w:rsidRDefault="00F36445"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Cheltuieli cu premiile</w:t>
      </w:r>
    </w:p>
    <w:p w:rsidR="00F36445" w:rsidRPr="00F86CB5" w:rsidRDefault="00F36445" w:rsidP="00714DDF">
      <w:pPr>
        <w:pStyle w:val="NoSpacing"/>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(1) La jocurile sportive, în cadrul etapelor competiţiilor sportive interne de nivel naţional de seniori, cluburile sportive pot acorda premii astfel:</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2156D4" w:rsidRPr="00F86CB5">
        <w:rPr>
          <w:rFonts w:ascii="Bookman Old Style" w:hAnsi="Bookman Old Style" w:cs="Times New Roman"/>
          <w:sz w:val="20"/>
          <w:szCs w:val="20"/>
        </w:rPr>
        <w:t>un</w:t>
      </w:r>
      <w:proofErr w:type="gramEnd"/>
      <w:r w:rsidR="002156D4" w:rsidRPr="00F86CB5">
        <w:rPr>
          <w:rFonts w:ascii="Bookman Old Style" w:hAnsi="Bookman Old Style" w:cs="Times New Roman"/>
          <w:sz w:val="20"/>
          <w:szCs w:val="20"/>
        </w:rPr>
        <w:t xml:space="preserve"> premiu de până la 7</w:t>
      </w:r>
      <w:r w:rsidR="00F36445" w:rsidRPr="00F86CB5">
        <w:rPr>
          <w:rFonts w:ascii="Bookman Old Style" w:hAnsi="Bookman Old Style" w:cs="Times New Roman"/>
          <w:sz w:val="20"/>
          <w:szCs w:val="20"/>
        </w:rPr>
        <w:t>00 lei/sportiv pentru meciurile câştigate în primul eşalon valoric al competiţiei;</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proofErr w:type="gramStart"/>
      <w:r w:rsidR="002156D4" w:rsidRPr="00F86CB5">
        <w:rPr>
          <w:rFonts w:ascii="Bookman Old Style" w:hAnsi="Bookman Old Style" w:cs="Times New Roman"/>
          <w:sz w:val="20"/>
          <w:szCs w:val="20"/>
        </w:rPr>
        <w:t>un</w:t>
      </w:r>
      <w:proofErr w:type="gramEnd"/>
      <w:r w:rsidR="002156D4" w:rsidRPr="00F86CB5">
        <w:rPr>
          <w:rFonts w:ascii="Bookman Old Style" w:hAnsi="Bookman Old Style" w:cs="Times New Roman"/>
          <w:sz w:val="20"/>
          <w:szCs w:val="20"/>
        </w:rPr>
        <w:t xml:space="preserve"> premiu de până la 5</w:t>
      </w:r>
      <w:r w:rsidR="00F36445" w:rsidRPr="00F86CB5">
        <w:rPr>
          <w:rFonts w:ascii="Bookman Old Style" w:hAnsi="Bookman Old Style" w:cs="Times New Roman"/>
          <w:sz w:val="20"/>
          <w:szCs w:val="20"/>
        </w:rPr>
        <w:t xml:space="preserve">00 lei/sportiv pentru meciurile câştigate în al doilea eşalon valoric al competiţiei. </w:t>
      </w:r>
      <w:proofErr w:type="gramStart"/>
      <w:r w:rsidR="00F36445" w:rsidRPr="00F86CB5">
        <w:rPr>
          <w:rFonts w:ascii="Bookman Old Style" w:hAnsi="Bookman Old Style" w:cs="Times New Roman"/>
          <w:sz w:val="20"/>
          <w:szCs w:val="20"/>
        </w:rPr>
        <w:t>Premiile se acordă diferenţiat, în funcţie de valoarea meciurilor şi de contribuţia fiecărui sportiv.</w:t>
      </w:r>
      <w:proofErr w:type="gramEnd"/>
    </w:p>
    <w:p w:rsidR="00F36445" w:rsidRPr="00F86CB5" w:rsidRDefault="00F36445" w:rsidP="00714DDF">
      <w:pPr>
        <w:pStyle w:val="NoSpacing"/>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(2) Sportivii clasaţi pe locurile I, II şi III în competiţiile interne neprevăzute la art. 25, al HG 1447/2007 actualizat, pot primi din partea organizatori lor un premiu în bani sau în obiecte, în</w:t>
      </w:r>
      <w:r w:rsidR="002156D4" w:rsidRPr="00F86CB5">
        <w:rPr>
          <w:rFonts w:ascii="Bookman Old Style" w:hAnsi="Bookman Old Style" w:cs="Times New Roman"/>
          <w:sz w:val="20"/>
          <w:szCs w:val="20"/>
        </w:rPr>
        <w:t xml:space="preserve"> valoare de până la 300 lei, 220 lei şi respectiv, 15</w:t>
      </w:r>
      <w:r w:rsidRPr="00F86CB5">
        <w:rPr>
          <w:rFonts w:ascii="Bookman Old Style" w:hAnsi="Bookman Old Style" w:cs="Times New Roman"/>
          <w:sz w:val="20"/>
          <w:szCs w:val="20"/>
        </w:rPr>
        <w:t>0 le</w:t>
      </w:r>
      <w:r w:rsidR="002156D4" w:rsidRPr="00F86CB5">
        <w:rPr>
          <w:rFonts w:ascii="Bookman Old Style" w:hAnsi="Bookman Old Style" w:cs="Times New Roman"/>
          <w:sz w:val="20"/>
          <w:szCs w:val="20"/>
        </w:rPr>
        <w:t>i/persoană .</w:t>
      </w:r>
    </w:p>
    <w:p w:rsidR="00F36445" w:rsidRPr="00F86CB5" w:rsidRDefault="00F36445" w:rsidP="00714DDF">
      <w:pPr>
        <w:pStyle w:val="NoSpacing"/>
        <w:spacing w:line="360" w:lineRule="auto"/>
        <w:jc w:val="both"/>
        <w:rPr>
          <w:rFonts w:ascii="Bookman Old Style" w:hAnsi="Bookman Old Style" w:cs="Times New Roman"/>
          <w:b/>
          <w:bCs/>
          <w:color w:val="000000" w:themeColor="text1"/>
          <w:sz w:val="20"/>
          <w:szCs w:val="20"/>
        </w:rPr>
      </w:pPr>
      <w:r w:rsidRPr="00F86CB5">
        <w:rPr>
          <w:rFonts w:ascii="Bookman Old Style" w:hAnsi="Bookman Old Style" w:cs="Times New Roman"/>
          <w:b/>
          <w:bCs/>
          <w:color w:val="000000" w:themeColor="text1"/>
          <w:sz w:val="20"/>
          <w:szCs w:val="20"/>
        </w:rPr>
        <w:lastRenderedPageBreak/>
        <w:t xml:space="preserve"> Cheltuieli cu indemnizaţiile</w:t>
      </w:r>
    </w:p>
    <w:p w:rsidR="00F36445" w:rsidRPr="00F86CB5" w:rsidRDefault="00F36445" w:rsidP="00714DDF">
      <w:pPr>
        <w:pStyle w:val="NoSpacing"/>
        <w:spacing w:line="360" w:lineRule="auto"/>
        <w:jc w:val="both"/>
        <w:rPr>
          <w:rFonts w:ascii="Bookman Old Style" w:hAnsi="Bookman Old Style" w:cs="Times New Roman"/>
          <w:color w:val="FFFFFF" w:themeColor="background1"/>
          <w:sz w:val="20"/>
          <w:szCs w:val="20"/>
        </w:rPr>
      </w:pPr>
      <w:r w:rsidRPr="00F86CB5">
        <w:rPr>
          <w:rFonts w:ascii="Bookman Old Style" w:hAnsi="Bookman Old Style" w:cs="Times New Roman"/>
          <w:color w:val="000000" w:themeColor="text1"/>
          <w:sz w:val="20"/>
          <w:szCs w:val="20"/>
        </w:rPr>
        <w:t xml:space="preserve">(1) Sportivii de performanţă, legitimaţi în cadrul unui club sportiv, antrenorii acestora şi alţi membri ai colectivului tehnic pot primi pe perioada acţiunii de pregătire sportivă, organizată de clubul respectiv şi pe perioada competiţiei sportive la care participă în numele clubului, o indemnizaţie sportivă în sumă de până la 80 % din nivelul indemnizaţiei de lot naţional, prevăzut la art. </w:t>
      </w:r>
      <w:proofErr w:type="gramStart"/>
      <w:r w:rsidRPr="00F86CB5">
        <w:rPr>
          <w:rFonts w:ascii="Bookman Old Style" w:hAnsi="Bookman Old Style" w:cs="Times New Roman"/>
          <w:color w:val="000000" w:themeColor="text1"/>
          <w:sz w:val="20"/>
          <w:szCs w:val="20"/>
        </w:rPr>
        <w:t>47, alin.</w:t>
      </w:r>
      <w:proofErr w:type="gramEnd"/>
      <w:r w:rsidRPr="00F86CB5">
        <w:rPr>
          <w:rFonts w:ascii="Bookman Old Style" w:hAnsi="Bookman Old Style" w:cs="Times New Roman"/>
          <w:color w:val="000000" w:themeColor="text1"/>
          <w:sz w:val="20"/>
          <w:szCs w:val="20"/>
        </w:rPr>
        <w:t xml:space="preserve"> (1) </w:t>
      </w:r>
      <w:proofErr w:type="gramStart"/>
      <w:r w:rsidRPr="00F86CB5">
        <w:rPr>
          <w:rFonts w:ascii="Bookman Old Style" w:hAnsi="Bookman Old Style" w:cs="Times New Roman"/>
          <w:color w:val="000000" w:themeColor="text1"/>
          <w:sz w:val="20"/>
          <w:szCs w:val="20"/>
        </w:rPr>
        <w:t>din</w:t>
      </w:r>
      <w:proofErr w:type="gramEnd"/>
      <w:r w:rsidRPr="00F86CB5">
        <w:rPr>
          <w:rFonts w:ascii="Bookman Old Style" w:hAnsi="Bookman Old Style" w:cs="Times New Roman"/>
          <w:color w:val="000000" w:themeColor="text1"/>
          <w:sz w:val="20"/>
          <w:szCs w:val="20"/>
        </w:rPr>
        <w:t xml:space="preserve"> Hot.1447/2007</w:t>
      </w:r>
      <w:r w:rsidRPr="00F86CB5">
        <w:rPr>
          <w:rFonts w:ascii="Bookman Old Style" w:hAnsi="Bookman Old Style" w:cs="Times New Roman"/>
          <w:color w:val="FFFFFF" w:themeColor="background1"/>
          <w:sz w:val="20"/>
          <w:szCs w:val="20"/>
        </w:rPr>
        <w:t>, în baza criteriilor stabilite de clubul sportiv respectiv.</w:t>
      </w:r>
    </w:p>
    <w:p w:rsidR="00F36445" w:rsidRPr="00F86CB5" w:rsidRDefault="00F36445" w:rsidP="00714DDF">
      <w:pPr>
        <w:pStyle w:val="NoSpacing"/>
        <w:spacing w:line="360" w:lineRule="auto"/>
        <w:jc w:val="both"/>
        <w:rPr>
          <w:rFonts w:ascii="Bookman Old Style" w:hAnsi="Bookman Old Style" w:cs="Times New Roman"/>
          <w:b/>
          <w:bCs/>
          <w:color w:val="000000" w:themeColor="text1"/>
          <w:sz w:val="20"/>
          <w:szCs w:val="20"/>
        </w:rPr>
      </w:pPr>
      <w:r w:rsidRPr="00F86CB5">
        <w:rPr>
          <w:rFonts w:ascii="Bookman Old Style" w:hAnsi="Bookman Old Style" w:cs="Times New Roman"/>
          <w:b/>
          <w:bCs/>
          <w:color w:val="000000" w:themeColor="text1"/>
          <w:sz w:val="20"/>
          <w:szCs w:val="20"/>
        </w:rPr>
        <w:t>4. Cerinţele de formă şi conţinut ale documentelor justificative</w:t>
      </w:r>
    </w:p>
    <w:p w:rsidR="00F36445" w:rsidRPr="00F86CB5" w:rsidRDefault="00F36445" w:rsidP="00714DDF">
      <w:pPr>
        <w:pStyle w:val="NoSpacing"/>
        <w:spacing w:line="360" w:lineRule="auto"/>
        <w:jc w:val="both"/>
        <w:rPr>
          <w:rFonts w:ascii="Bookman Old Style" w:hAnsi="Bookman Old Style" w:cs="Times New Roman"/>
          <w:sz w:val="20"/>
          <w:szCs w:val="20"/>
        </w:rPr>
      </w:pPr>
      <w:r w:rsidRPr="00F86CB5">
        <w:rPr>
          <w:rFonts w:ascii="Bookman Old Style" w:hAnsi="Bookman Old Style" w:cs="Times New Roman"/>
          <w:color w:val="000000" w:themeColor="text1"/>
          <w:sz w:val="20"/>
          <w:szCs w:val="20"/>
        </w:rPr>
        <w:t xml:space="preserve">Pentru a fi eligibile, documentele justificative care constituie dosarul de decont trebuie </w:t>
      </w:r>
      <w:proofErr w:type="gramStart"/>
      <w:r w:rsidRPr="00F86CB5">
        <w:rPr>
          <w:rFonts w:ascii="Bookman Old Style" w:hAnsi="Bookman Old Style" w:cs="Times New Roman"/>
          <w:color w:val="000000" w:themeColor="text1"/>
          <w:sz w:val="20"/>
          <w:szCs w:val="20"/>
        </w:rPr>
        <w:t>să</w:t>
      </w:r>
      <w:proofErr w:type="gramEnd"/>
      <w:r w:rsidRPr="00F86CB5">
        <w:rPr>
          <w:rFonts w:ascii="Bookman Old Style" w:hAnsi="Bookman Old Style" w:cs="Times New Roman"/>
          <w:color w:val="000000" w:themeColor="text1"/>
          <w:sz w:val="20"/>
          <w:szCs w:val="20"/>
        </w:rPr>
        <w:t xml:space="preserve"> respecte anumite cerinţe din punct de vedere al formei şi conţinutului.</w:t>
      </w:r>
    </w:p>
    <w:p w:rsidR="00F36445" w:rsidRPr="00F86CB5" w:rsidRDefault="00F36445"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A.4.1. Regulile de prezentare a dosarului de decont</w:t>
      </w:r>
    </w:p>
    <w:p w:rsidR="00F36445" w:rsidRPr="00F86CB5" w:rsidRDefault="00F36445" w:rsidP="00714DDF">
      <w:pPr>
        <w:pStyle w:val="NoSpacing"/>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De la începutul dosarului spre finalul acestuia, documentele justificative vor avea următoarea ordine: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Raportul financiar intermediar sau final</w:t>
      </w:r>
      <w:r w:rsidR="005C142E">
        <w:rPr>
          <w:rFonts w:ascii="Bookman Old Style" w:hAnsi="Bookman Old Style" w:cs="Times New Roman"/>
          <w:sz w:val="20"/>
          <w:szCs w:val="20"/>
        </w:rPr>
        <w:t xml:space="preserve"> insotit de adresa de inaintare (anexa 8)</w:t>
      </w:r>
      <w:r w:rsidR="005C142E" w:rsidRPr="00F86CB5">
        <w:rPr>
          <w:rFonts w:ascii="Bookman Old Style" w:hAnsi="Bookman Old Style" w:cs="Times New Roman"/>
          <w:sz w:val="20"/>
          <w:szCs w:val="20"/>
        </w:rPr>
        <w:t>;</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Copia contractului de finanţare, actele adiţionale, avizele (cu toate semnăturile);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Raportul de activitate semnat, ştampilat (doar pentru decontul final);</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Documentele contabile justificative propuse spre decontare: </w:t>
      </w:r>
      <w:r w:rsidR="00EF0435" w:rsidRPr="00F86CB5">
        <w:rPr>
          <w:rFonts w:ascii="Bookman Old Style" w:hAnsi="Bookman Old Style" w:cs="Times New Roman"/>
          <w:sz w:val="20"/>
          <w:szCs w:val="20"/>
        </w:rPr>
        <w:t xml:space="preserve">ordin de </w:t>
      </w:r>
      <w:proofErr w:type="gramStart"/>
      <w:r w:rsidR="00EF0435" w:rsidRPr="00F86CB5">
        <w:rPr>
          <w:rFonts w:ascii="Bookman Old Style" w:hAnsi="Bookman Old Style" w:cs="Times New Roman"/>
          <w:sz w:val="20"/>
          <w:szCs w:val="20"/>
        </w:rPr>
        <w:t>plata(</w:t>
      </w:r>
      <w:proofErr w:type="gramEnd"/>
      <w:r w:rsidR="00F36445" w:rsidRPr="00F86CB5">
        <w:rPr>
          <w:rFonts w:ascii="Bookman Old Style" w:hAnsi="Bookman Old Style" w:cs="Times New Roman"/>
          <w:sz w:val="20"/>
          <w:szCs w:val="20"/>
        </w:rPr>
        <w:t>O.P</w:t>
      </w:r>
      <w:r w:rsidR="00EF0435" w:rsidRPr="00F86CB5">
        <w:rPr>
          <w:rFonts w:ascii="Bookman Old Style" w:hAnsi="Bookman Old Style" w:cs="Times New Roman"/>
          <w:sz w:val="20"/>
          <w:szCs w:val="20"/>
        </w:rPr>
        <w:t>)</w:t>
      </w:r>
      <w:r w:rsidR="00F36445" w:rsidRPr="00F86CB5">
        <w:rPr>
          <w:rFonts w:ascii="Bookman Old Style" w:hAnsi="Bookman Old Style" w:cs="Times New Roman"/>
          <w:sz w:val="20"/>
          <w:szCs w:val="20"/>
        </w:rPr>
        <w:t>, factură, chitantă, etc, în ordinea capitolelor bugetare aprobate;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Alte materiale - dupa caz (materialele foto, video, 1 exemplar afiş, pliant, invitaţie, 1 exemplar proiect editorial, studiu, rezultatul cercetării, etc.) inclusiv dosarul de presă, conţinând extrase din presa scrisă, audio, video (doar pentru decont final);</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Regulamentul competitiei, calendarul competiţional, după caz.</w:t>
      </w:r>
    </w:p>
    <w:p w:rsidR="0053273F"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53273F" w:rsidRPr="00F86CB5">
        <w:rPr>
          <w:rFonts w:ascii="Bookman Old Style" w:hAnsi="Bookman Old Style" w:cs="Times New Roman"/>
          <w:sz w:val="20"/>
          <w:szCs w:val="20"/>
        </w:rPr>
        <w:t>Declaratie pe prop</w:t>
      </w:r>
      <w:r w:rsidR="00AD08AA" w:rsidRPr="00F86CB5">
        <w:rPr>
          <w:rFonts w:ascii="Bookman Old Style" w:hAnsi="Bookman Old Style" w:cs="Times New Roman"/>
          <w:sz w:val="20"/>
          <w:szCs w:val="20"/>
        </w:rPr>
        <w:t>rie</w:t>
      </w:r>
      <w:r w:rsidR="0053273F" w:rsidRPr="00F86CB5">
        <w:rPr>
          <w:rFonts w:ascii="Bookman Old Style" w:hAnsi="Bookman Old Style" w:cs="Times New Roman"/>
          <w:sz w:val="20"/>
          <w:szCs w:val="20"/>
        </w:rPr>
        <w:t xml:space="preserve"> raspundere ca proiectul nu a fost generator de profit (</w:t>
      </w:r>
      <w:r w:rsidR="00AD08AA" w:rsidRPr="00F86CB5">
        <w:rPr>
          <w:rFonts w:ascii="Bookman Old Style" w:hAnsi="Bookman Old Style" w:cs="Times New Roman"/>
          <w:sz w:val="20"/>
          <w:szCs w:val="20"/>
        </w:rPr>
        <w:t>pt decont final)</w:t>
      </w:r>
    </w:p>
    <w:p w:rsidR="00F36445" w:rsidRPr="00F86CB5" w:rsidRDefault="00F36445" w:rsidP="00714DDF">
      <w:pPr>
        <w:pStyle w:val="NoSpacing"/>
        <w:spacing w:line="360" w:lineRule="auto"/>
        <w:jc w:val="both"/>
        <w:rPr>
          <w:rFonts w:ascii="Bookman Old Style" w:hAnsi="Bookman Old Style" w:cs="Times New Roman"/>
          <w:b/>
          <w:bCs/>
          <w:sz w:val="20"/>
          <w:szCs w:val="20"/>
        </w:rPr>
      </w:pPr>
      <w:r w:rsidRPr="00F86CB5">
        <w:rPr>
          <w:rFonts w:ascii="Bookman Old Style" w:hAnsi="Bookman Old Style" w:cs="Times New Roman"/>
          <w:b/>
          <w:bCs/>
          <w:sz w:val="20"/>
          <w:szCs w:val="20"/>
        </w:rPr>
        <w:t>A.4.2. Reguli de prezentare a documentele contabile justificative</w:t>
      </w:r>
    </w:p>
    <w:p w:rsidR="00F36445" w:rsidRPr="00F86CB5" w:rsidRDefault="00F36445" w:rsidP="00714DDF">
      <w:pPr>
        <w:pStyle w:val="NoSpacing"/>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Documentele vor respecta următoarele cerinţe: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vor fi îndosariate în ordinea liniilor bugetare, aşa cum acestea sunt ordonate în Bugetul de venituri şi cheltuieli al proiectului aferent contractului de finanţare;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dosarul de decont pentru avans se </w:t>
      </w:r>
      <w:proofErr w:type="gramStart"/>
      <w:r w:rsidR="00F36445" w:rsidRPr="00F86CB5">
        <w:rPr>
          <w:rFonts w:ascii="Bookman Old Style" w:hAnsi="Bookman Old Style" w:cs="Times New Roman"/>
          <w:sz w:val="20"/>
          <w:szCs w:val="20"/>
        </w:rPr>
        <w:t>va</w:t>
      </w:r>
      <w:proofErr w:type="gramEnd"/>
      <w:r w:rsidR="00F36445" w:rsidRPr="00F86CB5">
        <w:rPr>
          <w:rFonts w:ascii="Bookman Old Style" w:hAnsi="Bookman Old Style" w:cs="Times New Roman"/>
          <w:sz w:val="20"/>
          <w:szCs w:val="20"/>
        </w:rPr>
        <w:t xml:space="preserve"> depune obligatoriu în termen de maxim 30 de zile de la semnarea contractului de finanţare. Dosarul de decont pentru tranşa finală se va depune obligatoriu în termen de 10 zile de la depunerea Raportului final ce se va depune în termen de 30 de zile de la finalizarea proiectului sportiv (conform contract de finantare), dar nu mai târziu de 15 decembrie a anului în curs.</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fiecare cheltuială </w:t>
      </w:r>
      <w:proofErr w:type="gramStart"/>
      <w:r w:rsidR="00F36445" w:rsidRPr="00F86CB5">
        <w:rPr>
          <w:rFonts w:ascii="Bookman Old Style" w:hAnsi="Bookman Old Style" w:cs="Times New Roman"/>
          <w:sz w:val="20"/>
          <w:szCs w:val="20"/>
        </w:rPr>
        <w:t>va</w:t>
      </w:r>
      <w:proofErr w:type="gramEnd"/>
      <w:r w:rsidR="00F36445" w:rsidRPr="00F86CB5">
        <w:rPr>
          <w:rFonts w:ascii="Bookman Old Style" w:hAnsi="Bookman Old Style" w:cs="Times New Roman"/>
          <w:sz w:val="20"/>
          <w:szCs w:val="20"/>
        </w:rPr>
        <w:t xml:space="preserve"> fi prezentată sub forma unui pachet format din:</w:t>
      </w:r>
    </w:p>
    <w:p w:rsidR="00F36445" w:rsidRPr="00F86CB5" w:rsidRDefault="00F36445" w:rsidP="00714DDF">
      <w:pPr>
        <w:pStyle w:val="NoSpacing"/>
        <w:numPr>
          <w:ilvl w:val="0"/>
          <w:numId w:val="21"/>
        </w:numPr>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documentul de plată (chitanţe/bon fiscal, ordine plată, dispoziţie plată, borderou achiziţie);</w:t>
      </w:r>
    </w:p>
    <w:p w:rsidR="00F36445" w:rsidRPr="00F86CB5" w:rsidRDefault="00F36445" w:rsidP="00714DDF">
      <w:pPr>
        <w:pStyle w:val="NoSpacing"/>
        <w:numPr>
          <w:ilvl w:val="0"/>
          <w:numId w:val="21"/>
        </w:numPr>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factură;</w:t>
      </w:r>
    </w:p>
    <w:p w:rsidR="00F36445" w:rsidRPr="00F86CB5" w:rsidRDefault="00F36445" w:rsidP="00714DDF">
      <w:pPr>
        <w:pStyle w:val="NoSpacing"/>
        <w:numPr>
          <w:ilvl w:val="0"/>
          <w:numId w:val="21"/>
        </w:numPr>
        <w:spacing w:line="360" w:lineRule="auto"/>
        <w:jc w:val="both"/>
        <w:rPr>
          <w:rFonts w:ascii="Bookman Old Style" w:hAnsi="Bookman Old Style" w:cs="Times New Roman"/>
          <w:sz w:val="20"/>
          <w:szCs w:val="20"/>
        </w:rPr>
      </w:pPr>
      <w:r w:rsidRPr="00F86CB5">
        <w:rPr>
          <w:rFonts w:ascii="Bookman Old Style" w:hAnsi="Bookman Old Style" w:cs="Times New Roman"/>
          <w:sz w:val="20"/>
          <w:szCs w:val="20"/>
        </w:rPr>
        <w:t>contract/comandă;</w:t>
      </w:r>
    </w:p>
    <w:p w:rsidR="00F36445" w:rsidRPr="00F86CB5" w:rsidRDefault="00F36445" w:rsidP="00714DDF">
      <w:pPr>
        <w:pStyle w:val="NoSpacing"/>
        <w:numPr>
          <w:ilvl w:val="0"/>
          <w:numId w:val="21"/>
        </w:numPr>
        <w:spacing w:line="360" w:lineRule="auto"/>
        <w:jc w:val="both"/>
        <w:rPr>
          <w:rFonts w:ascii="Bookman Old Style" w:hAnsi="Bookman Old Style" w:cs="Times New Roman"/>
          <w:sz w:val="20"/>
          <w:szCs w:val="20"/>
        </w:rPr>
      </w:pPr>
      <w:proofErr w:type="gramStart"/>
      <w:r w:rsidRPr="00F86CB5">
        <w:rPr>
          <w:rFonts w:ascii="Bookman Old Style" w:hAnsi="Bookman Old Style" w:cs="Times New Roman"/>
          <w:sz w:val="20"/>
          <w:szCs w:val="20"/>
        </w:rPr>
        <w:t>alte</w:t>
      </w:r>
      <w:proofErr w:type="gramEnd"/>
      <w:r w:rsidRPr="00F86CB5">
        <w:rPr>
          <w:rFonts w:ascii="Bookman Old Style" w:hAnsi="Bookman Old Style" w:cs="Times New Roman"/>
          <w:sz w:val="20"/>
          <w:szCs w:val="20"/>
        </w:rPr>
        <w:t xml:space="preserve"> documente justificative, în funcţie de tipul cheltuieli.</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toate documentele vor fi semnate şi stampilate, prezentate în copie lizibilă, semnată pentru conformitate cu originalul;</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fiecare linie bugetară utilizată </w:t>
      </w:r>
      <w:proofErr w:type="gramStart"/>
      <w:r w:rsidR="00F36445" w:rsidRPr="00F86CB5">
        <w:rPr>
          <w:rFonts w:ascii="Bookman Old Style" w:hAnsi="Bookman Old Style" w:cs="Times New Roman"/>
          <w:sz w:val="20"/>
          <w:szCs w:val="20"/>
        </w:rPr>
        <w:t>va</w:t>
      </w:r>
      <w:proofErr w:type="gramEnd"/>
      <w:r w:rsidR="00F36445" w:rsidRPr="00F86CB5">
        <w:rPr>
          <w:rFonts w:ascii="Bookman Old Style" w:hAnsi="Bookman Old Style" w:cs="Times New Roman"/>
          <w:sz w:val="20"/>
          <w:szCs w:val="20"/>
        </w:rPr>
        <w:t xml:space="preserve"> fi delimitată prin separatoare;</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dacă </w:t>
      </w:r>
      <w:proofErr w:type="gramStart"/>
      <w:r w:rsidR="00F36445" w:rsidRPr="00F86CB5">
        <w:rPr>
          <w:rFonts w:ascii="Bookman Old Style" w:hAnsi="Bookman Old Style" w:cs="Times New Roman"/>
          <w:sz w:val="20"/>
          <w:szCs w:val="20"/>
        </w:rPr>
        <w:t>un</w:t>
      </w:r>
      <w:proofErr w:type="gramEnd"/>
      <w:r w:rsidR="00F36445" w:rsidRPr="00F86CB5">
        <w:rPr>
          <w:rFonts w:ascii="Bookman Old Style" w:hAnsi="Bookman Old Style" w:cs="Times New Roman"/>
          <w:sz w:val="20"/>
          <w:szCs w:val="20"/>
        </w:rPr>
        <w:t xml:space="preserve"> document contabil se referă la mai multe linii bugetare, acesta va fi prezentat în copie la secţiunea fiecărei linii bugetare la care se referă; la fel, dacă documentul este inclus în două deconturi ale aceluiaşi proiect; </w:t>
      </w:r>
    </w:p>
    <w:p w:rsidR="00F36445" w:rsidRPr="00F86CB5" w:rsidRDefault="009B0E9F" w:rsidP="00714DDF">
      <w:pPr>
        <w:pStyle w:val="NoSpacing"/>
        <w:spacing w:line="360" w:lineRule="auto"/>
        <w:jc w:val="both"/>
        <w:rPr>
          <w:rFonts w:ascii="Bookman Old Style" w:hAnsi="Bookman Old Style" w:cs="Times New Roman"/>
          <w:sz w:val="20"/>
          <w:szCs w:val="20"/>
        </w:rPr>
      </w:pPr>
      <w:r>
        <w:rPr>
          <w:rFonts w:ascii="Bookman Old Style" w:hAnsi="Bookman Old Style" w:cs="Times New Roman"/>
          <w:sz w:val="20"/>
          <w:szCs w:val="20"/>
        </w:rPr>
        <w:t>-</w:t>
      </w:r>
      <w:r w:rsidR="00F36445" w:rsidRPr="00F86CB5">
        <w:rPr>
          <w:rFonts w:ascii="Bookman Old Style" w:hAnsi="Bookman Old Style" w:cs="Times New Roman"/>
          <w:sz w:val="20"/>
          <w:szCs w:val="20"/>
        </w:rPr>
        <w:t xml:space="preserve">dosarul de decont </w:t>
      </w:r>
      <w:proofErr w:type="gramStart"/>
      <w:r w:rsidR="00F36445" w:rsidRPr="00F86CB5">
        <w:rPr>
          <w:rFonts w:ascii="Bookman Old Style" w:hAnsi="Bookman Old Style" w:cs="Times New Roman"/>
          <w:sz w:val="20"/>
          <w:szCs w:val="20"/>
        </w:rPr>
        <w:t>va</w:t>
      </w:r>
      <w:proofErr w:type="gramEnd"/>
      <w:r w:rsidR="00F36445" w:rsidRPr="00F86CB5">
        <w:rPr>
          <w:rFonts w:ascii="Bookman Old Style" w:hAnsi="Bookman Old Style" w:cs="Times New Roman"/>
          <w:sz w:val="20"/>
          <w:szCs w:val="20"/>
        </w:rPr>
        <w:t xml:space="preserve"> conţine un număr de telefon sau e-mail al persoanei care răspunde de </w:t>
      </w:r>
      <w:r w:rsidR="00F36445" w:rsidRPr="00F86CB5">
        <w:rPr>
          <w:rFonts w:ascii="Bookman Old Style" w:hAnsi="Bookman Old Style" w:cs="Times New Roman"/>
          <w:sz w:val="20"/>
          <w:szCs w:val="20"/>
        </w:rPr>
        <w:lastRenderedPageBreak/>
        <w:t>întocmirea decontului.</w:t>
      </w:r>
    </w:p>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p>
    <w:p w:rsidR="00F36445" w:rsidRPr="00EC44D5" w:rsidRDefault="00F36445" w:rsidP="00F36445">
      <w:pPr>
        <w:widowControl/>
        <w:autoSpaceDE w:val="0"/>
        <w:autoSpaceDN w:val="0"/>
        <w:adjustRightInd w:val="0"/>
        <w:spacing w:after="120" w:line="360" w:lineRule="auto"/>
        <w:jc w:val="both"/>
        <w:rPr>
          <w:rFonts w:ascii="Bookman Old Style" w:hAnsi="Bookman Old Style" w:cs="Times New Roman"/>
          <w:b/>
          <w:bCs/>
          <w:sz w:val="20"/>
          <w:szCs w:val="20"/>
        </w:rPr>
      </w:pPr>
      <w:r w:rsidRPr="00EC44D5">
        <w:rPr>
          <w:rFonts w:ascii="Bookman Old Style" w:hAnsi="Bookman Old Style" w:cs="Times New Roman"/>
          <w:b/>
          <w:bCs/>
          <w:sz w:val="20"/>
          <w:szCs w:val="20"/>
        </w:rPr>
        <w:t xml:space="preserve">       Director economic, </w:t>
      </w:r>
      <w:r w:rsidR="003E3B02" w:rsidRPr="00EC44D5">
        <w:rPr>
          <w:rFonts w:ascii="Bookman Old Style" w:hAnsi="Bookman Old Style" w:cs="Times New Roman"/>
          <w:b/>
          <w:bCs/>
          <w:sz w:val="20"/>
          <w:szCs w:val="20"/>
        </w:rPr>
        <w:tab/>
      </w:r>
      <w:r w:rsidR="003E3B02" w:rsidRPr="00EC44D5">
        <w:rPr>
          <w:rFonts w:ascii="Bookman Old Style" w:hAnsi="Bookman Old Style" w:cs="Times New Roman"/>
          <w:b/>
          <w:bCs/>
          <w:sz w:val="20"/>
          <w:szCs w:val="20"/>
        </w:rPr>
        <w:tab/>
      </w:r>
      <w:r w:rsidR="003E3B02" w:rsidRPr="00EC44D5">
        <w:rPr>
          <w:rFonts w:ascii="Bookman Old Style" w:hAnsi="Bookman Old Style" w:cs="Times New Roman"/>
          <w:b/>
          <w:bCs/>
          <w:sz w:val="20"/>
          <w:szCs w:val="20"/>
        </w:rPr>
        <w:tab/>
      </w:r>
      <w:r w:rsidRPr="00EC44D5">
        <w:rPr>
          <w:rFonts w:ascii="Bookman Old Style" w:hAnsi="Bookman Old Style" w:cs="Times New Roman"/>
          <w:b/>
          <w:bCs/>
          <w:sz w:val="20"/>
          <w:szCs w:val="20"/>
        </w:rPr>
        <w:t>Compartiment contencios administrativ şi juridic,</w:t>
      </w:r>
    </w:p>
    <w:p w:rsidR="00F36445" w:rsidRPr="00EC44D5" w:rsidRDefault="00714DDF" w:rsidP="00F36445">
      <w:pPr>
        <w:widowControl/>
        <w:autoSpaceDE w:val="0"/>
        <w:autoSpaceDN w:val="0"/>
        <w:adjustRightInd w:val="0"/>
        <w:spacing w:after="120"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t>…………………………………..                                 ………………………………………….</w:t>
      </w:r>
    </w:p>
    <w:p w:rsidR="00F57AE3" w:rsidRDefault="00F57AE3" w:rsidP="006026BE">
      <w:pPr>
        <w:ind w:firstLine="720"/>
        <w:jc w:val="both"/>
        <w:rPr>
          <w:rFonts w:ascii="Bookman Old Style" w:hAnsi="Bookman Old Style"/>
          <w:color w:val="000000" w:themeColor="text1"/>
          <w:sz w:val="20"/>
          <w:szCs w:val="20"/>
          <w:lang w:val="fr-FR"/>
        </w:rPr>
      </w:pPr>
    </w:p>
    <w:p w:rsidR="00F57AE3" w:rsidRDefault="00F57AE3"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414C7E" w:rsidRDefault="00414C7E" w:rsidP="006026BE">
      <w:pPr>
        <w:ind w:firstLine="720"/>
        <w:jc w:val="both"/>
        <w:rPr>
          <w:rFonts w:ascii="Bookman Old Style" w:hAnsi="Bookman Old Style"/>
          <w:color w:val="000000" w:themeColor="text1"/>
          <w:sz w:val="20"/>
          <w:szCs w:val="20"/>
          <w:lang w:val="fr-FR"/>
        </w:rPr>
      </w:pPr>
    </w:p>
    <w:p w:rsidR="009B0E9F" w:rsidRDefault="009B0E9F" w:rsidP="006026BE">
      <w:pPr>
        <w:ind w:firstLine="720"/>
        <w:jc w:val="both"/>
        <w:rPr>
          <w:rFonts w:ascii="Bookman Old Style" w:hAnsi="Bookman Old Style"/>
          <w:color w:val="000000" w:themeColor="text1"/>
          <w:sz w:val="20"/>
          <w:szCs w:val="20"/>
          <w:lang w:val="fr-FR"/>
        </w:rPr>
      </w:pPr>
    </w:p>
    <w:p w:rsidR="009B0E9F" w:rsidRPr="00EC44D5" w:rsidRDefault="009B0E9F" w:rsidP="006026BE">
      <w:pPr>
        <w:ind w:firstLine="720"/>
        <w:jc w:val="both"/>
        <w:rPr>
          <w:rFonts w:ascii="Bookman Old Style" w:hAnsi="Bookman Old Style"/>
          <w:color w:val="000000" w:themeColor="text1"/>
          <w:sz w:val="20"/>
          <w:szCs w:val="20"/>
          <w:lang w:val="fr-FR"/>
        </w:rPr>
      </w:pPr>
    </w:p>
    <w:p w:rsidR="006026BE" w:rsidRPr="00EC44D5" w:rsidRDefault="00A86A70"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lastRenderedPageBreak/>
        <w:t xml:space="preserve">Judetul Buzau </w:t>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006026BE" w:rsidRPr="00EC44D5">
        <w:rPr>
          <w:rFonts w:ascii="Bookman Old Style" w:hAnsi="Bookman Old Style"/>
          <w:b/>
          <w:color w:val="000000" w:themeColor="text1"/>
          <w:sz w:val="20"/>
          <w:szCs w:val="20"/>
          <w:lang w:val="fr-FR"/>
        </w:rPr>
        <w:t>Anexa nr. 1</w:t>
      </w:r>
    </w:p>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Consiliul Local al Municipiului Ramnicu Sarat</w:t>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lang w:val="fr-FR"/>
        </w:rPr>
        <w:tab/>
      </w:r>
    </w:p>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Structura sportivă...</w:t>
      </w:r>
    </w:p>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6026BE" w:rsidP="006026BE">
      <w:pPr>
        <w:ind w:firstLine="720"/>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CERERE DE FINANŢARE-CADRU</w:t>
      </w:r>
    </w:p>
    <w:p w:rsidR="006026BE" w:rsidRPr="00EC44D5" w:rsidRDefault="006026BE" w:rsidP="006026BE">
      <w:pPr>
        <w:ind w:firstLine="720"/>
        <w:jc w:val="center"/>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pentru</w:t>
      </w:r>
      <w:proofErr w:type="gramEnd"/>
      <w:r w:rsidRPr="00EC44D5">
        <w:rPr>
          <w:rFonts w:ascii="Bookman Old Style" w:hAnsi="Bookman Old Style"/>
          <w:color w:val="000000" w:themeColor="text1"/>
          <w:sz w:val="20"/>
          <w:szCs w:val="20"/>
          <w:lang w:val="fr-FR"/>
        </w:rPr>
        <w:t xml:space="preserve"> finan</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area proiectelor sportive</w:t>
      </w:r>
    </w:p>
    <w:p w:rsidR="00705B20" w:rsidRPr="00EC44D5" w:rsidRDefault="00705B20" w:rsidP="006026BE">
      <w:pPr>
        <w:ind w:firstLine="720"/>
        <w:jc w:val="center"/>
        <w:rPr>
          <w:rFonts w:ascii="Bookman Old Style" w:hAnsi="Bookman Old Style"/>
          <w:color w:val="000000" w:themeColor="text1"/>
          <w:sz w:val="20"/>
          <w:szCs w:val="20"/>
          <w:lang w:val="fr-FR"/>
        </w:rPr>
      </w:pPr>
    </w:p>
    <w:p w:rsidR="00705B20" w:rsidRPr="003854EE" w:rsidRDefault="00705B20" w:rsidP="008B1C80">
      <w:pPr>
        <w:pStyle w:val="ListParagraph"/>
        <w:widowControl/>
        <w:numPr>
          <w:ilvl w:val="0"/>
          <w:numId w:val="17"/>
        </w:numPr>
        <w:autoSpaceDE w:val="0"/>
        <w:autoSpaceDN w:val="0"/>
        <w:adjustRightInd w:val="0"/>
        <w:spacing w:line="360" w:lineRule="auto"/>
        <w:jc w:val="both"/>
        <w:rPr>
          <w:rFonts w:ascii="Bookman Old Style" w:hAnsi="Bookman Old Style" w:cs="Times New Roman"/>
          <w:b/>
          <w:sz w:val="20"/>
          <w:szCs w:val="20"/>
        </w:rPr>
      </w:pPr>
      <w:r w:rsidRPr="003854EE">
        <w:rPr>
          <w:rFonts w:ascii="Bookman Old Style" w:hAnsi="Bookman Old Style" w:cs="Times New Roman"/>
          <w:b/>
          <w:sz w:val="20"/>
          <w:szCs w:val="20"/>
        </w:rPr>
        <w:t>„Promovarea sportului de performanţă"</w:t>
      </w:r>
    </w:p>
    <w:p w:rsidR="004144D9" w:rsidRPr="003854EE" w:rsidRDefault="004144D9" w:rsidP="008B1C80">
      <w:pPr>
        <w:pStyle w:val="ListParagraph"/>
        <w:widowControl/>
        <w:numPr>
          <w:ilvl w:val="0"/>
          <w:numId w:val="17"/>
        </w:numPr>
        <w:autoSpaceDE w:val="0"/>
        <w:autoSpaceDN w:val="0"/>
        <w:adjustRightInd w:val="0"/>
        <w:spacing w:line="360" w:lineRule="auto"/>
        <w:jc w:val="both"/>
        <w:rPr>
          <w:rFonts w:ascii="Bookman Old Style" w:hAnsi="Bookman Old Style" w:cs="Times New Roman"/>
          <w:b/>
          <w:sz w:val="20"/>
          <w:szCs w:val="20"/>
        </w:rPr>
      </w:pPr>
      <w:r w:rsidRPr="003854EE">
        <w:rPr>
          <w:rFonts w:ascii="Bookman Old Style" w:hAnsi="Bookman Old Style" w:cs="Times New Roman"/>
          <w:b/>
          <w:sz w:val="20"/>
          <w:szCs w:val="20"/>
        </w:rPr>
        <w:t xml:space="preserve">„Sportul pentru toţi". </w:t>
      </w:r>
    </w:p>
    <w:p w:rsidR="007400FA" w:rsidRPr="00EC44D5" w:rsidRDefault="004144D9" w:rsidP="004144D9">
      <w:pPr>
        <w:pStyle w:val="ListParagraph"/>
        <w:ind w:left="993"/>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*Nota : Bifati titulul programului pe care doriti sa-l accesati.</w:t>
      </w:r>
    </w:p>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Partea I – Propunerea de proiect</w:t>
      </w:r>
    </w:p>
    <w:p w:rsidR="006026BE" w:rsidRPr="00EC44D5" w:rsidRDefault="006026BE" w:rsidP="00E31DA7">
      <w:pPr>
        <w:pStyle w:val="NoSpacing"/>
        <w:spacing w:line="360" w:lineRule="auto"/>
        <w:rPr>
          <w:rFonts w:ascii="Bookman Old Style" w:hAnsi="Bookman Old Style"/>
          <w:sz w:val="20"/>
          <w:szCs w:val="20"/>
          <w:lang w:val="fr-FR"/>
        </w:rPr>
      </w:pPr>
    </w:p>
    <w:p w:rsidR="006026BE" w:rsidRPr="00EC44D5" w:rsidRDefault="00220ED6" w:rsidP="00E31DA7">
      <w:pPr>
        <w:pStyle w:val="NoSpacing"/>
        <w:numPr>
          <w:ilvl w:val="0"/>
          <w:numId w:val="15"/>
        </w:numPr>
        <w:spacing w:line="360" w:lineRule="auto"/>
        <w:rPr>
          <w:rFonts w:ascii="Bookman Old Style" w:hAnsi="Bookman Old Style"/>
          <w:sz w:val="20"/>
          <w:szCs w:val="20"/>
          <w:lang w:val="fr-FR"/>
        </w:rPr>
      </w:pPr>
      <w:r w:rsidRPr="00EC44D5">
        <w:rPr>
          <w:rFonts w:ascii="Bookman Old Style" w:hAnsi="Bookman Old Style"/>
          <w:sz w:val="20"/>
          <w:szCs w:val="20"/>
          <w:lang w:val="fr-FR"/>
        </w:rPr>
        <w:t>Date privind structura sportiva</w:t>
      </w:r>
    </w:p>
    <w:p w:rsidR="006026BE" w:rsidRPr="00EC44D5" w:rsidRDefault="005919D6" w:rsidP="00E31DA7">
      <w:pPr>
        <w:pStyle w:val="NoSpacing"/>
        <w:spacing w:line="360" w:lineRule="auto"/>
        <w:rPr>
          <w:rFonts w:ascii="Bookman Old Style" w:hAnsi="Bookman Old Style"/>
          <w:sz w:val="20"/>
          <w:szCs w:val="20"/>
          <w:lang w:val="fr-FR"/>
        </w:rPr>
      </w:pPr>
      <w:r w:rsidRPr="00EC44D5">
        <w:rPr>
          <w:rFonts w:ascii="Bookman Old Style" w:hAnsi="Bookman Old Style"/>
          <w:sz w:val="20"/>
          <w:szCs w:val="20"/>
          <w:lang w:val="fr-FR"/>
        </w:rPr>
        <w:t xml:space="preserve">              </w:t>
      </w:r>
      <w:r w:rsidR="006026BE" w:rsidRPr="00EC44D5">
        <w:rPr>
          <w:rFonts w:ascii="Bookman Old Style" w:hAnsi="Bookman Old Style"/>
          <w:sz w:val="20"/>
          <w:szCs w:val="20"/>
          <w:lang w:val="fr-FR"/>
        </w:rPr>
        <w:t xml:space="preserve">Denumirea structurii </w:t>
      </w:r>
      <w:r w:rsidRPr="00EC44D5">
        <w:rPr>
          <w:rFonts w:ascii="Bookman Old Style" w:hAnsi="Bookman Old Style"/>
          <w:sz w:val="20"/>
          <w:szCs w:val="20"/>
          <w:lang w:val="fr-FR"/>
        </w:rPr>
        <w:t>s</w:t>
      </w:r>
      <w:r w:rsidR="006026BE" w:rsidRPr="00EC44D5">
        <w:rPr>
          <w:rFonts w:ascii="Bookman Old Style" w:hAnsi="Bookman Old Style"/>
          <w:sz w:val="20"/>
          <w:szCs w:val="20"/>
          <w:lang w:val="fr-FR"/>
        </w:rPr>
        <w:t>portive....................................................................................</w:t>
      </w:r>
    </w:p>
    <w:p w:rsidR="006026BE" w:rsidRPr="00EC44D5" w:rsidRDefault="006026BE" w:rsidP="00E31DA7">
      <w:pPr>
        <w:tabs>
          <w:tab w:val="num" w:pos="720"/>
        </w:tabs>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Adresa..........................................................................................</w:t>
      </w:r>
      <w:r w:rsidR="005919D6" w:rsidRPr="00EC44D5">
        <w:rPr>
          <w:rFonts w:ascii="Bookman Old Style" w:hAnsi="Bookman Old Style"/>
          <w:color w:val="000000" w:themeColor="text1"/>
          <w:sz w:val="20"/>
          <w:szCs w:val="20"/>
          <w:lang w:val="fr-FR"/>
        </w:rPr>
        <w:t>..............</w:t>
      </w:r>
    </w:p>
    <w:p w:rsidR="006026BE" w:rsidRPr="00EC44D5" w:rsidRDefault="006026BE" w:rsidP="00E31DA7">
      <w:pPr>
        <w:tabs>
          <w:tab w:val="num" w:pos="720"/>
        </w:tabs>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Certificat </w:t>
      </w:r>
      <w:proofErr w:type="gramStart"/>
      <w:r w:rsidRPr="00EC44D5">
        <w:rPr>
          <w:rFonts w:ascii="Bookman Old Style" w:hAnsi="Bookman Old Style"/>
          <w:color w:val="000000" w:themeColor="text1"/>
          <w:sz w:val="20"/>
          <w:szCs w:val="20"/>
          <w:lang w:val="fr-FR"/>
        </w:rPr>
        <w:t>de identitate</w:t>
      </w:r>
      <w:proofErr w:type="gramEnd"/>
      <w:r w:rsidRPr="00EC44D5">
        <w:rPr>
          <w:rFonts w:ascii="Bookman Old Style" w:hAnsi="Bookman Old Style"/>
          <w:color w:val="000000" w:themeColor="text1"/>
          <w:sz w:val="20"/>
          <w:szCs w:val="20"/>
          <w:lang w:val="fr-FR"/>
        </w:rPr>
        <w:t xml:space="preserve"> sportivă nr...</w:t>
      </w:r>
    </w:p>
    <w:p w:rsidR="006026BE" w:rsidRPr="00EC44D5" w:rsidRDefault="006026BE" w:rsidP="00E31DA7">
      <w:pPr>
        <w:tabs>
          <w:tab w:val="num" w:pos="720"/>
        </w:tabs>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Cont nr..., deschis la...</w:t>
      </w:r>
    </w:p>
    <w:p w:rsidR="006026BE" w:rsidRPr="00EC44D5" w:rsidRDefault="006026BE" w:rsidP="00E31DA7">
      <w:pPr>
        <w:tabs>
          <w:tab w:val="num" w:pos="720"/>
        </w:tabs>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Cod fiscal...</w:t>
      </w:r>
    </w:p>
    <w:p w:rsidR="006026BE" w:rsidRPr="00EC44D5" w:rsidRDefault="006026BE" w:rsidP="00E31DA7">
      <w:pPr>
        <w:tabs>
          <w:tab w:val="num" w:pos="720"/>
        </w:tabs>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Alte date de identificare:...</w:t>
      </w:r>
    </w:p>
    <w:p w:rsidR="006026BE" w:rsidRPr="00EC44D5" w:rsidRDefault="006026BE" w:rsidP="00E31DA7">
      <w:pPr>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Telefon... Fax...</w:t>
      </w:r>
    </w:p>
    <w:p w:rsidR="006026BE" w:rsidRPr="00EC44D5" w:rsidRDefault="006026BE" w:rsidP="00E31DA7">
      <w:pPr>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E-mail... Web...</w:t>
      </w:r>
    </w:p>
    <w:p w:rsidR="006026BE" w:rsidRPr="00EC44D5" w:rsidRDefault="006026BE" w:rsidP="00E31DA7">
      <w:pPr>
        <w:spacing w:line="360" w:lineRule="auto"/>
        <w:ind w:firstLine="993"/>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Echipa responsabilă de derularea proiectului (numele şi prenumele, funcţia în cadrul structurii sportive, telefon)...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7.1. Coordonator...</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7.2. Responsabil financiar...</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7.3. Responsabil cu probleme tehnice...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7.4. Alţi membri, după caz...</w:t>
      </w:r>
    </w:p>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6026BE" w:rsidP="008B1C80">
      <w:pPr>
        <w:pStyle w:val="ListParagraph"/>
        <w:numPr>
          <w:ilvl w:val="0"/>
          <w:numId w:val="15"/>
        </w:numPr>
        <w:tabs>
          <w:tab w:val="num" w:pos="720"/>
        </w:tabs>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Date privind proiectul</w:t>
      </w:r>
    </w:p>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6026BE"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1.Denumirea</w:t>
      </w:r>
      <w:proofErr w:type="gramEnd"/>
      <w:r w:rsidRPr="00EC44D5">
        <w:rPr>
          <w:rFonts w:ascii="Bookman Old Style" w:hAnsi="Bookman Old Style"/>
          <w:color w:val="000000" w:themeColor="text1"/>
          <w:sz w:val="20"/>
          <w:szCs w:val="20"/>
          <w:lang w:val="fr-FR"/>
        </w:rPr>
        <w:t xml:space="preserve"> proiectului</w:t>
      </w:r>
    </w:p>
    <w:p w:rsidR="001D4142"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2</w:t>
      </w:r>
      <w:r w:rsidR="007400FA" w:rsidRPr="00EC44D5">
        <w:rPr>
          <w:rFonts w:ascii="Bookman Old Style" w:hAnsi="Bookman Old Style"/>
          <w:color w:val="000000" w:themeColor="text1"/>
          <w:sz w:val="20"/>
          <w:szCs w:val="20"/>
          <w:lang w:val="fr-FR"/>
        </w:rPr>
        <w:t>.</w:t>
      </w:r>
      <w:r w:rsidR="005919D6" w:rsidRPr="00EC44D5">
        <w:rPr>
          <w:rFonts w:ascii="Bookman Old Style" w:hAnsi="Bookman Old Style"/>
          <w:color w:val="000000" w:themeColor="text1"/>
          <w:sz w:val="20"/>
          <w:szCs w:val="20"/>
          <w:lang w:val="fr-FR"/>
        </w:rPr>
        <w:t>Titul</w:t>
      </w:r>
      <w:proofErr w:type="gramEnd"/>
      <w:r w:rsidR="005919D6" w:rsidRPr="00EC44D5">
        <w:rPr>
          <w:rFonts w:ascii="Bookman Old Style" w:hAnsi="Bookman Old Style"/>
          <w:color w:val="000000" w:themeColor="text1"/>
          <w:sz w:val="20"/>
          <w:szCs w:val="20"/>
          <w:lang w:val="fr-FR"/>
        </w:rPr>
        <w:t xml:space="preserve"> </w:t>
      </w:r>
      <w:r w:rsidRPr="00EC44D5">
        <w:rPr>
          <w:rFonts w:ascii="Bookman Old Style" w:hAnsi="Bookman Old Style"/>
          <w:color w:val="000000" w:themeColor="text1"/>
          <w:sz w:val="20"/>
          <w:szCs w:val="20"/>
          <w:lang w:val="fr-FR"/>
        </w:rPr>
        <w:t>program</w:t>
      </w:r>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3</w:t>
      </w:r>
      <w:r w:rsidR="006026BE" w:rsidRPr="00EC44D5">
        <w:rPr>
          <w:rFonts w:ascii="Bookman Old Style" w:hAnsi="Bookman Old Style"/>
          <w:color w:val="000000" w:themeColor="text1"/>
          <w:sz w:val="20"/>
          <w:szCs w:val="20"/>
          <w:lang w:val="fr-FR"/>
        </w:rPr>
        <w:t>.Scopul</w:t>
      </w:r>
      <w:proofErr w:type="gramEnd"/>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4</w:t>
      </w:r>
      <w:r w:rsidR="006026BE" w:rsidRPr="00EC44D5">
        <w:rPr>
          <w:rFonts w:ascii="Bookman Old Style" w:hAnsi="Bookman Old Style"/>
          <w:color w:val="000000" w:themeColor="text1"/>
          <w:sz w:val="20"/>
          <w:szCs w:val="20"/>
          <w:lang w:val="fr-FR"/>
        </w:rPr>
        <w:t>.Obiective</w:t>
      </w:r>
      <w:proofErr w:type="gramEnd"/>
      <w:r w:rsidR="006026BE" w:rsidRPr="00EC44D5">
        <w:rPr>
          <w:rFonts w:ascii="Bookman Old Style" w:hAnsi="Bookman Old Style"/>
          <w:color w:val="000000" w:themeColor="text1"/>
          <w:sz w:val="20"/>
          <w:szCs w:val="20"/>
          <w:lang w:val="fr-FR"/>
        </w:rPr>
        <w:t xml:space="preserve"> specifice...</w:t>
      </w:r>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5</w:t>
      </w:r>
      <w:r w:rsidR="006026BE" w:rsidRPr="00EC44D5">
        <w:rPr>
          <w:rFonts w:ascii="Bookman Old Style" w:hAnsi="Bookman Old Style"/>
          <w:color w:val="000000" w:themeColor="text1"/>
          <w:sz w:val="20"/>
          <w:szCs w:val="20"/>
          <w:lang w:val="fr-FR"/>
        </w:rPr>
        <w:t>.Activităţi</w:t>
      </w:r>
      <w:proofErr w:type="gramEnd"/>
      <w:r w:rsidR="006026BE" w:rsidRPr="00EC44D5">
        <w:rPr>
          <w:rFonts w:ascii="Bookman Old Style" w:hAnsi="Bookman Old Style"/>
          <w:color w:val="000000" w:themeColor="text1"/>
          <w:sz w:val="20"/>
          <w:szCs w:val="20"/>
          <w:lang w:val="fr-FR"/>
        </w:rPr>
        <w:t>/acţiuni* din cadrul proiectului...</w:t>
      </w:r>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6</w:t>
      </w:r>
      <w:r w:rsidR="006026BE" w:rsidRPr="00EC44D5">
        <w:rPr>
          <w:rFonts w:ascii="Bookman Old Style" w:hAnsi="Bookman Old Style"/>
          <w:color w:val="000000" w:themeColor="text1"/>
          <w:sz w:val="20"/>
          <w:szCs w:val="20"/>
          <w:lang w:val="fr-FR"/>
        </w:rPr>
        <w:t>.Perioada</w:t>
      </w:r>
      <w:proofErr w:type="gramEnd"/>
      <w:r w:rsidR="006026BE" w:rsidRPr="00EC44D5">
        <w:rPr>
          <w:rFonts w:ascii="Bookman Old Style" w:hAnsi="Bookman Old Style"/>
          <w:color w:val="000000" w:themeColor="text1"/>
          <w:sz w:val="20"/>
          <w:szCs w:val="20"/>
          <w:lang w:val="fr-FR"/>
        </w:rPr>
        <w:t xml:space="preserve"> de derulare/acţiune/activitate...</w:t>
      </w:r>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7</w:t>
      </w:r>
      <w:r w:rsidR="006026BE" w:rsidRPr="00EC44D5">
        <w:rPr>
          <w:rFonts w:ascii="Bookman Old Style" w:hAnsi="Bookman Old Style"/>
          <w:color w:val="000000" w:themeColor="text1"/>
          <w:sz w:val="20"/>
          <w:szCs w:val="20"/>
          <w:lang w:val="fr-FR"/>
        </w:rPr>
        <w:t>.Locul</w:t>
      </w:r>
      <w:proofErr w:type="gramEnd"/>
      <w:r w:rsidR="006026BE" w:rsidRPr="00EC44D5">
        <w:rPr>
          <w:rFonts w:ascii="Bookman Old Style" w:hAnsi="Bookman Old Style"/>
          <w:color w:val="000000" w:themeColor="text1"/>
          <w:sz w:val="20"/>
          <w:szCs w:val="20"/>
          <w:lang w:val="fr-FR"/>
        </w:rPr>
        <w:t xml:space="preserve"> de desfăşurare/acţiune/activitate...</w:t>
      </w:r>
    </w:p>
    <w:p w:rsidR="006026BE" w:rsidRPr="00EC44D5" w:rsidRDefault="001D4142"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8</w:t>
      </w:r>
      <w:r w:rsidR="006026BE" w:rsidRPr="00EC44D5">
        <w:rPr>
          <w:rFonts w:ascii="Bookman Old Style" w:hAnsi="Bookman Old Style"/>
          <w:color w:val="000000" w:themeColor="text1"/>
          <w:sz w:val="20"/>
          <w:szCs w:val="20"/>
          <w:lang w:val="fr-FR"/>
        </w:rPr>
        <w:t>.Participanţi</w:t>
      </w:r>
      <w:proofErr w:type="gramEnd"/>
      <w:r w:rsidR="006026BE" w:rsidRPr="00EC44D5">
        <w:rPr>
          <w:rFonts w:ascii="Bookman Old Style" w:hAnsi="Bookman Old Style"/>
          <w:color w:val="000000" w:themeColor="text1"/>
          <w:sz w:val="20"/>
          <w:szCs w:val="20"/>
          <w:lang w:val="fr-FR"/>
        </w:rPr>
        <w:t xml:space="preserve"> (numărul şi structura)/acţiune/activitate...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1D4142"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9.</w:t>
      </w:r>
      <w:r w:rsidR="006026BE" w:rsidRPr="00EC44D5">
        <w:rPr>
          <w:rFonts w:ascii="Bookman Old Style" w:hAnsi="Bookman Old Style"/>
          <w:color w:val="000000" w:themeColor="text1"/>
          <w:sz w:val="20"/>
          <w:szCs w:val="20"/>
          <w:lang w:val="fr-FR"/>
        </w:rPr>
        <w:t xml:space="preserve"> Costurile estimate ale proiectului</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Costurile estimate ale proiectu</w:t>
      </w:r>
      <w:r w:rsidR="00220ED6" w:rsidRPr="00EC44D5">
        <w:rPr>
          <w:rFonts w:ascii="Bookman Old Style" w:hAnsi="Bookman Old Style"/>
          <w:color w:val="000000" w:themeColor="text1"/>
          <w:sz w:val="20"/>
          <w:szCs w:val="20"/>
          <w:lang w:val="fr-FR"/>
        </w:rPr>
        <w:t>lui (se vor detalia pe acţiuni /</w:t>
      </w:r>
      <w:r w:rsidRPr="00EC44D5">
        <w:rPr>
          <w:rFonts w:ascii="Bookman Old Style" w:hAnsi="Bookman Old Style"/>
          <w:color w:val="000000" w:themeColor="text1"/>
          <w:sz w:val="20"/>
          <w:szCs w:val="20"/>
          <w:lang w:val="fr-FR"/>
        </w:rPr>
        <w:t xml:space="preserve"> activităţi, categorii de cheltuieli şi surse de finantare), conform tabelului de mai jos:</w:t>
      </w:r>
    </w:p>
    <w:p w:rsidR="00414C7E" w:rsidRDefault="00414C7E" w:rsidP="00E31DA7">
      <w:pPr>
        <w:spacing w:line="360" w:lineRule="auto"/>
        <w:ind w:firstLine="720"/>
        <w:jc w:val="both"/>
        <w:rPr>
          <w:rFonts w:ascii="Bookman Old Style" w:hAnsi="Bookman Old Style"/>
          <w:color w:val="000000" w:themeColor="text1"/>
          <w:sz w:val="20"/>
          <w:szCs w:val="20"/>
          <w:lang w:val="fr-FR"/>
        </w:rPr>
      </w:pPr>
    </w:p>
    <w:p w:rsidR="00414C7E" w:rsidRPr="00EC44D5" w:rsidRDefault="00414C7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6026BE">
      <w:pPr>
        <w:ind w:firstLine="720"/>
        <w:jc w:val="both"/>
        <w:rPr>
          <w:rFonts w:ascii="Bookman Old Style" w:hAnsi="Bookman Old Style"/>
          <w:color w:val="000000" w:themeColor="text1"/>
          <w:sz w:val="20"/>
          <w:szCs w:val="20"/>
          <w:lang w:val="fr-FR"/>
        </w:rPr>
      </w:pPr>
    </w:p>
    <w:tbl>
      <w:tblPr>
        <w:tblW w:w="9450" w:type="dxa"/>
        <w:tblInd w:w="465" w:type="dxa"/>
        <w:tblLayout w:type="fixed"/>
        <w:tblCellMar>
          <w:left w:w="105" w:type="dxa"/>
          <w:right w:w="105" w:type="dxa"/>
        </w:tblCellMar>
        <w:tblLook w:val="0000" w:firstRow="0" w:lastRow="0" w:firstColumn="0" w:lastColumn="0" w:noHBand="0" w:noVBand="0"/>
      </w:tblPr>
      <w:tblGrid>
        <w:gridCol w:w="900"/>
        <w:gridCol w:w="2880"/>
        <w:gridCol w:w="1620"/>
        <w:gridCol w:w="2430"/>
        <w:gridCol w:w="1620"/>
      </w:tblGrid>
      <w:tr w:rsidR="006026BE" w:rsidRPr="00EC44D5" w:rsidTr="006026BE">
        <w:tc>
          <w:tcPr>
            <w:tcW w:w="900" w:type="dxa"/>
            <w:vMerge w:val="restart"/>
            <w:tcBorders>
              <w:top w:val="single" w:sz="6" w:space="0" w:color="000000"/>
              <w:left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Nr. Crt</w:t>
            </w:r>
          </w:p>
        </w:tc>
        <w:tc>
          <w:tcPr>
            <w:tcW w:w="2880" w:type="dxa"/>
            <w:vMerge w:val="restart"/>
            <w:tcBorders>
              <w:top w:val="single" w:sz="6" w:space="0" w:color="000000"/>
              <w:left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Programul, proiectul, actiunea/activitatea, categoriile de cheltuieli </w:t>
            </w:r>
          </w:p>
        </w:tc>
        <w:tc>
          <w:tcPr>
            <w:tcW w:w="1620" w:type="dxa"/>
            <w:vMerge w:val="restart"/>
            <w:tcBorders>
              <w:top w:val="single" w:sz="6" w:space="0" w:color="000000"/>
              <w:left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Valoare totala</w:t>
            </w:r>
          </w:p>
        </w:tc>
        <w:tc>
          <w:tcPr>
            <w:tcW w:w="4050" w:type="dxa"/>
            <w:gridSpan w:val="2"/>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Din care</w:t>
            </w:r>
          </w:p>
        </w:tc>
      </w:tr>
      <w:tr w:rsidR="006026BE" w:rsidRPr="00EC44D5" w:rsidTr="006026BE">
        <w:tc>
          <w:tcPr>
            <w:tcW w:w="900" w:type="dxa"/>
            <w:vMerge/>
            <w:tcBorders>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p>
        </w:tc>
        <w:tc>
          <w:tcPr>
            <w:tcW w:w="2880" w:type="dxa"/>
            <w:vMerge/>
            <w:tcBorders>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p>
        </w:tc>
        <w:tc>
          <w:tcPr>
            <w:tcW w:w="1620" w:type="dxa"/>
            <w:vMerge/>
            <w:tcBorders>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Suma solicitata din fonduri publice</w:t>
            </w:r>
          </w:p>
          <w:p w:rsidR="006026BE" w:rsidRPr="00EC44D5" w:rsidRDefault="006026BE" w:rsidP="006026BE">
            <w:pPr>
              <w:rPr>
                <w:rFonts w:ascii="Bookman Old Style" w:hAnsi="Bookman Old Style"/>
                <w:color w:val="000000" w:themeColor="text1"/>
                <w:sz w:val="20"/>
                <w:szCs w:val="20"/>
                <w:lang w:val="fr-FR"/>
              </w:rPr>
            </w:pP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Venituri propii ale structurii sportive</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Programul...</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Proiectul</w:t>
            </w:r>
            <w:proofErr w:type="gramStart"/>
            <w:r w:rsidRPr="00EC44D5">
              <w:rPr>
                <w:rFonts w:ascii="Bookman Old Style" w:hAnsi="Bookman Old Style"/>
                <w:color w:val="000000" w:themeColor="text1"/>
                <w:sz w:val="20"/>
                <w:szCs w:val="20"/>
                <w:lang w:val="fr-FR"/>
              </w:rPr>
              <w:t>/(</w:t>
            </w:r>
            <w:proofErr w:type="gramEnd"/>
            <w:r w:rsidRPr="00EC44D5">
              <w:rPr>
                <w:rFonts w:ascii="Bookman Old Style" w:hAnsi="Bookman Old Style"/>
                <w:color w:val="000000" w:themeColor="text1"/>
                <w:sz w:val="20"/>
                <w:szCs w:val="20"/>
                <w:lang w:val="fr-FR"/>
              </w:rPr>
              <w:t>activitatea 1.1+1.2+...)</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1.1</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Activitatea (actiunea 1.1.1+1.1.2+...)</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1.1.1</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rPr>
            </w:pPr>
            <w:r w:rsidRPr="00EC44D5">
              <w:rPr>
                <w:rFonts w:ascii="Bookman Old Style" w:hAnsi="Bookman Old Style"/>
                <w:color w:val="000000" w:themeColor="text1"/>
                <w:sz w:val="20"/>
                <w:szCs w:val="20"/>
              </w:rPr>
              <w:t>Actiunea...</w:t>
            </w:r>
          </w:p>
          <w:p w:rsidR="006026BE" w:rsidRPr="00EC44D5" w:rsidRDefault="006026BE" w:rsidP="006026BE">
            <w:pPr>
              <w:rPr>
                <w:rFonts w:ascii="Bookman Old Style" w:hAnsi="Bookman Old Style"/>
                <w:color w:val="000000" w:themeColor="text1"/>
                <w:sz w:val="20"/>
                <w:szCs w:val="20"/>
              </w:rPr>
            </w:pPr>
            <w:r w:rsidRPr="00EC44D5">
              <w:rPr>
                <w:rFonts w:ascii="Bookman Old Style" w:hAnsi="Bookman Old Style"/>
                <w:color w:val="000000" w:themeColor="text1"/>
                <w:sz w:val="20"/>
                <w:szCs w:val="20"/>
              </w:rPr>
              <w:t>(suma cheltuielilor a+b+c)</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transport</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cazare</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masa</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Cheltuieli cu alimentatia </w:t>
            </w:r>
            <w:proofErr w:type="gramStart"/>
            <w:r w:rsidRPr="00EC44D5">
              <w:rPr>
                <w:rFonts w:ascii="Bookman Old Style" w:hAnsi="Bookman Old Style"/>
                <w:color w:val="000000" w:themeColor="text1"/>
                <w:sz w:val="20"/>
                <w:szCs w:val="20"/>
                <w:lang w:val="fr-FR"/>
              </w:rPr>
              <w:t>de efort</w:t>
            </w:r>
            <w:proofErr w:type="gramEnd"/>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rPr>
            </w:pPr>
            <w:r w:rsidRPr="00EC44D5">
              <w:rPr>
                <w:rFonts w:ascii="Bookman Old Style" w:hAnsi="Bookman Old Style"/>
                <w:color w:val="000000" w:themeColor="text1"/>
                <w:sz w:val="20"/>
                <w:szCs w:val="20"/>
              </w:rPr>
              <w:t>Cheltuieli privind plata arbitrilor, medicilor</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pentru achizitionarea de materiale si echipament sportiv</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medicale si controlul doping</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Alte categorii de cheltuieli</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cu premiile</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tabs>
                <w:tab w:val="num" w:pos="720"/>
              </w:tabs>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cu indemnizatiile (numai la sportul de performanta)</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1.1.2</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Actiunea...</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a.</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transport</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b.</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cazare</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de masa</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Cheltuieli cu alimentatia </w:t>
            </w:r>
            <w:proofErr w:type="gramStart"/>
            <w:r w:rsidRPr="00EC44D5">
              <w:rPr>
                <w:rFonts w:ascii="Bookman Old Style" w:hAnsi="Bookman Old Style"/>
                <w:color w:val="000000" w:themeColor="text1"/>
                <w:sz w:val="20"/>
                <w:szCs w:val="20"/>
                <w:lang w:val="fr-FR"/>
              </w:rPr>
              <w:t>de efort</w:t>
            </w:r>
            <w:proofErr w:type="gramEnd"/>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e.</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rPr>
            </w:pPr>
            <w:r w:rsidRPr="00EC44D5">
              <w:rPr>
                <w:rFonts w:ascii="Bookman Old Style" w:hAnsi="Bookman Old Style"/>
                <w:color w:val="000000" w:themeColor="text1"/>
                <w:sz w:val="20"/>
                <w:szCs w:val="20"/>
              </w:rPr>
              <w:t>Cheltuieli privind plata arbitrilor, medicilor</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f.</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pentru achizitionarea de materiale si echipament sportiv</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g.</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medicale si controlul doping</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h.</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Alte categorii de cheltuieli</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i.</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cu premiile</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j.</w:t>
            </w: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Cheltuieli cu indemnizatiile</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r w:rsidR="006026BE" w:rsidRPr="00EC44D5" w:rsidTr="006026BE">
        <w:tc>
          <w:tcPr>
            <w:tcW w:w="9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p>
        </w:tc>
        <w:tc>
          <w:tcPr>
            <w:tcW w:w="28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24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c>
          <w:tcPr>
            <w:tcW w:w="162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0</w:t>
            </w:r>
          </w:p>
        </w:tc>
      </w:tr>
    </w:tbl>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6026BE" w:rsidP="006026BE">
      <w:pPr>
        <w:ind w:firstLine="720"/>
        <w:jc w:val="both"/>
        <w:rPr>
          <w:rFonts w:ascii="Bookman Old Style" w:hAnsi="Bookman Old Style"/>
          <w:color w:val="000000" w:themeColor="text1"/>
          <w:sz w:val="20"/>
          <w:szCs w:val="20"/>
          <w:lang w:val="fr-FR"/>
        </w:rPr>
      </w:pPr>
    </w:p>
    <w:p w:rsidR="006026BE" w:rsidRPr="00EC44D5" w:rsidRDefault="00220ED6" w:rsidP="00E31DA7">
      <w:pPr>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C )</w:t>
      </w:r>
      <w:proofErr w:type="gramEnd"/>
      <w:r w:rsidRPr="00EC44D5">
        <w:rPr>
          <w:rFonts w:ascii="Bookman Old Style" w:hAnsi="Bookman Old Style"/>
          <w:color w:val="000000" w:themeColor="text1"/>
          <w:sz w:val="20"/>
          <w:szCs w:val="20"/>
          <w:lang w:val="fr-FR"/>
        </w:rPr>
        <w:t xml:space="preserve"> </w:t>
      </w:r>
      <w:r w:rsidR="006026BE" w:rsidRPr="00EC44D5">
        <w:rPr>
          <w:rFonts w:ascii="Bookman Old Style" w:hAnsi="Bookman Old Style"/>
          <w:color w:val="000000" w:themeColor="text1"/>
          <w:sz w:val="20"/>
          <w:szCs w:val="20"/>
          <w:lang w:val="fr-FR"/>
        </w:rPr>
        <w:t>Resurse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tabs>
          <w:tab w:val="num" w:pos="720"/>
        </w:tabs>
        <w:spacing w:line="360" w:lineRule="auto"/>
        <w:ind w:firstLine="720"/>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Resurse umane şi financiare ale structurii sportive, angrenate în realizarea acţiunilor/activităţilor din cadrul proiectului</w:t>
      </w:r>
    </w:p>
    <w:p w:rsidR="006026BE" w:rsidRPr="00EC44D5" w:rsidRDefault="006026BE" w:rsidP="00E31DA7">
      <w:pPr>
        <w:tabs>
          <w:tab w:val="num" w:pos="720"/>
        </w:tabs>
        <w:spacing w:line="360" w:lineRule="auto"/>
        <w:ind w:firstLine="720"/>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lastRenderedPageBreak/>
        <w:t>1.Resurse</w:t>
      </w:r>
      <w:proofErr w:type="gramEnd"/>
      <w:r w:rsidRPr="00EC44D5">
        <w:rPr>
          <w:rFonts w:ascii="Bookman Old Style" w:hAnsi="Bookman Old Style"/>
          <w:color w:val="000000" w:themeColor="text1"/>
          <w:sz w:val="20"/>
          <w:szCs w:val="20"/>
          <w:lang w:val="fr-FR"/>
        </w:rPr>
        <w:t xml:space="preserve"> umane</w:t>
      </w:r>
    </w:p>
    <w:p w:rsidR="006026BE" w:rsidRPr="00EC44D5" w:rsidRDefault="006026BE" w:rsidP="00E31DA7">
      <w:pPr>
        <w:tabs>
          <w:tab w:val="num" w:pos="720"/>
        </w:tabs>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1.1Număr de personal salariat - total..., din care antrenori (pentru cluburile sportive)...</w:t>
      </w:r>
    </w:p>
    <w:p w:rsidR="006026BE" w:rsidRPr="00EC44D5" w:rsidRDefault="006026BE" w:rsidP="00E31DA7">
      <w:pPr>
        <w:tabs>
          <w:tab w:val="num" w:pos="720"/>
        </w:tabs>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1.2</w:t>
      </w:r>
      <w:proofErr w:type="gramStart"/>
      <w:r w:rsidRPr="00EC44D5">
        <w:rPr>
          <w:rFonts w:ascii="Bookman Old Style" w:hAnsi="Bookman Old Style"/>
          <w:color w:val="000000" w:themeColor="text1"/>
          <w:sz w:val="20"/>
          <w:szCs w:val="20"/>
          <w:lang w:val="fr-FR"/>
        </w:rPr>
        <w:t>.Număr</w:t>
      </w:r>
      <w:proofErr w:type="gramEnd"/>
      <w:r w:rsidRPr="00EC44D5">
        <w:rPr>
          <w:rFonts w:ascii="Bookman Old Style" w:hAnsi="Bookman Old Style"/>
          <w:color w:val="000000" w:themeColor="text1"/>
          <w:sz w:val="20"/>
          <w:szCs w:val="20"/>
          <w:lang w:val="fr-FR"/>
        </w:rPr>
        <w:t xml:space="preserve"> de secţii pe ramură de sport (pentru cluburile sportive)...</w:t>
      </w:r>
      <w:r w:rsidR="00220ED6" w:rsidRPr="00EC44D5">
        <w:rPr>
          <w:rFonts w:ascii="Bookman Old Style" w:hAnsi="Bookman Old Style"/>
          <w:color w:val="000000" w:themeColor="text1"/>
          <w:sz w:val="20"/>
          <w:szCs w:val="20"/>
          <w:lang w:val="fr-FR"/>
        </w:rPr>
        <w:t>.........</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1.3. Număr de sportivi legitima pe secţii...</w:t>
      </w:r>
      <w:r w:rsidR="00220ED6" w:rsidRPr="00EC44D5">
        <w:rPr>
          <w:rFonts w:ascii="Bookman Old Style" w:hAnsi="Bookman Old Style"/>
          <w:color w:val="000000" w:themeColor="text1"/>
          <w:sz w:val="20"/>
          <w:szCs w:val="20"/>
          <w:lang w:val="fr-FR"/>
        </w:rPr>
        <w:t>........</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1.4. Număr de cluburi sportive afiliate </w:t>
      </w:r>
      <w:proofErr w:type="gramStart"/>
      <w:r w:rsidRPr="00EC44D5">
        <w:rPr>
          <w:rFonts w:ascii="Bookman Old Style" w:hAnsi="Bookman Old Style"/>
          <w:color w:val="000000" w:themeColor="text1"/>
          <w:sz w:val="20"/>
          <w:szCs w:val="20"/>
          <w:lang w:val="fr-FR"/>
        </w:rPr>
        <w:t>la asociaţia</w:t>
      </w:r>
      <w:proofErr w:type="gramEnd"/>
      <w:r w:rsidRPr="00EC44D5">
        <w:rPr>
          <w:rFonts w:ascii="Bookman Old Style" w:hAnsi="Bookman Old Style"/>
          <w:color w:val="000000" w:themeColor="text1"/>
          <w:sz w:val="20"/>
          <w:szCs w:val="20"/>
          <w:lang w:val="fr-FR"/>
        </w:rPr>
        <w:t xml:space="preserve"> pe ramură de sport judeţeană (după caz)...</w:t>
      </w:r>
      <w:r w:rsidR="00220ED6" w:rsidRPr="00EC44D5">
        <w:rPr>
          <w:rFonts w:ascii="Bookman Old Style" w:hAnsi="Bookman Old Style"/>
          <w:color w:val="000000" w:themeColor="text1"/>
          <w:sz w:val="20"/>
          <w:szCs w:val="20"/>
          <w:lang w:val="fr-FR"/>
        </w:rPr>
        <w:t>........</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1.5. Număr de asociaţii</w:t>
      </w:r>
      <w:r w:rsidR="00220ED6" w:rsidRPr="00EC44D5">
        <w:rPr>
          <w:rFonts w:ascii="Bookman Old Style" w:hAnsi="Bookman Old Style"/>
          <w:color w:val="000000" w:themeColor="text1"/>
          <w:sz w:val="20"/>
          <w:szCs w:val="20"/>
          <w:lang w:val="fr-FR"/>
        </w:rPr>
        <w:t xml:space="preserve"> </w:t>
      </w:r>
      <w:r w:rsidRPr="00EC44D5">
        <w:rPr>
          <w:rFonts w:ascii="Bookman Old Style" w:hAnsi="Bookman Old Style"/>
          <w:color w:val="000000" w:themeColor="text1"/>
          <w:sz w:val="20"/>
          <w:szCs w:val="20"/>
          <w:lang w:val="fr-FR"/>
        </w:rPr>
        <w:t xml:space="preserve">fără personalitate juridică afiliate </w:t>
      </w:r>
      <w:proofErr w:type="gramStart"/>
      <w:r w:rsidRPr="00EC44D5">
        <w:rPr>
          <w:rFonts w:ascii="Bookman Old Style" w:hAnsi="Bookman Old Style"/>
          <w:color w:val="000000" w:themeColor="text1"/>
          <w:sz w:val="20"/>
          <w:szCs w:val="20"/>
          <w:lang w:val="fr-FR"/>
        </w:rPr>
        <w:t>la asociaţia</w:t>
      </w:r>
      <w:proofErr w:type="gramEnd"/>
      <w:r w:rsidRPr="00EC44D5">
        <w:rPr>
          <w:rFonts w:ascii="Bookman Old Style" w:hAnsi="Bookman Old Style"/>
          <w:color w:val="000000" w:themeColor="text1"/>
          <w:sz w:val="20"/>
          <w:szCs w:val="20"/>
          <w:lang w:val="fr-FR"/>
        </w:rPr>
        <w:t xml:space="preserve"> pe ramură de sport judeţeană (după caz)</w:t>
      </w:r>
      <w:r w:rsidR="00220ED6" w:rsidRPr="00EC44D5">
        <w:rPr>
          <w:rFonts w:ascii="Bookman Old Style" w:hAnsi="Bookman Old Style"/>
          <w:color w:val="000000" w:themeColor="text1"/>
          <w:sz w:val="20"/>
          <w:szCs w:val="20"/>
          <w:lang w:val="fr-FR"/>
        </w:rPr>
        <w:t>………….</w:t>
      </w:r>
      <w:r w:rsidRPr="00EC44D5">
        <w:rPr>
          <w:rFonts w:ascii="Bookman Old Style" w:hAnsi="Bookman Old Style"/>
          <w:color w:val="000000" w:themeColor="text1"/>
          <w:sz w:val="20"/>
          <w:szCs w:val="20"/>
          <w:lang w:val="fr-FR"/>
        </w:rPr>
        <w:t>.</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220ED6" w:rsidP="00E31DA7">
      <w:pPr>
        <w:tabs>
          <w:tab w:val="num" w:pos="720"/>
        </w:tabs>
        <w:spacing w:line="360" w:lineRule="auto"/>
        <w:ind w:firstLine="720"/>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 xml:space="preserve">2. </w:t>
      </w:r>
      <w:r w:rsidR="006026BE" w:rsidRPr="00EC44D5">
        <w:rPr>
          <w:rFonts w:ascii="Bookman Old Style" w:hAnsi="Bookman Old Style"/>
          <w:color w:val="000000" w:themeColor="text1"/>
          <w:sz w:val="20"/>
          <w:szCs w:val="20"/>
        </w:rPr>
        <w:t>Resurse financiare</w:t>
      </w:r>
    </w:p>
    <w:p w:rsidR="006026BE" w:rsidRPr="00EC44D5" w:rsidRDefault="006026BE" w:rsidP="00E31DA7">
      <w:pPr>
        <w:spacing w:line="360" w:lineRule="auto"/>
        <w:ind w:firstLine="720"/>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2.1. Venituri proprii realizate în anul precedent - total... lei (RON), din care: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Donati, sponsorizari...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Venituri din activităţi economice (închirieri, prestări de servicii, reclamă, publicitate etc.)...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Cotizaţii, taxe, penalităţi etc... </w:t>
      </w:r>
      <w:proofErr w:type="gramStart"/>
      <w:r w:rsidRPr="00EC44D5">
        <w:rPr>
          <w:rFonts w:ascii="Bookman Old Style" w:hAnsi="Bookman Old Style"/>
          <w:color w:val="000000" w:themeColor="text1"/>
          <w:sz w:val="20"/>
          <w:szCs w:val="20"/>
          <w:lang w:val="fr-FR"/>
        </w:rPr>
        <w:t>lei</w:t>
      </w:r>
      <w:proofErr w:type="gramEnd"/>
      <w:r w:rsidRPr="00EC44D5">
        <w:rPr>
          <w:rFonts w:ascii="Bookman Old Style" w:hAnsi="Bookman Old Style"/>
          <w:color w:val="000000" w:themeColor="text1"/>
          <w:sz w:val="20"/>
          <w:szCs w:val="20"/>
          <w:lang w:val="fr-FR"/>
        </w:rPr>
        <w:t xml:space="preserve">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Alte venituri...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2.2. Venituri proprii estimate a se realiza în anul curent - total... lei (RON), din care: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Donatii, sponsorizări...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Venituri din activităţi economice (prestări de servicii, închirieri, reclamă, publicitate etc.)...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Cotizaţii, taxe, penalităţi etc... </w:t>
      </w:r>
      <w:proofErr w:type="gramStart"/>
      <w:r w:rsidRPr="00EC44D5">
        <w:rPr>
          <w:rFonts w:ascii="Bookman Old Style" w:hAnsi="Bookman Old Style"/>
          <w:color w:val="000000" w:themeColor="text1"/>
          <w:sz w:val="20"/>
          <w:szCs w:val="20"/>
          <w:lang w:val="fr-FR"/>
        </w:rPr>
        <w:t>lei</w:t>
      </w:r>
      <w:proofErr w:type="gramEnd"/>
      <w:r w:rsidRPr="00EC44D5">
        <w:rPr>
          <w:rFonts w:ascii="Bookman Old Style" w:hAnsi="Bookman Old Style"/>
          <w:color w:val="000000" w:themeColor="text1"/>
          <w:sz w:val="20"/>
          <w:szCs w:val="20"/>
          <w:lang w:val="fr-FR"/>
        </w:rPr>
        <w:t xml:space="preserve">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Alte venituri... lei (RON)</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D.Anexe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La prezenta  cerere de finantare se anexeaza urmatoarele documente:</w:t>
      </w:r>
    </w:p>
    <w:p w:rsidR="006026BE" w:rsidRPr="00EC44D5" w:rsidRDefault="007400FA"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1. </w:t>
      </w:r>
      <w:r w:rsidR="006026BE" w:rsidRPr="00EC44D5">
        <w:rPr>
          <w:rFonts w:ascii="Bookman Old Style" w:hAnsi="Bookman Old Style"/>
          <w:color w:val="000000" w:themeColor="text1"/>
          <w:sz w:val="20"/>
          <w:szCs w:val="20"/>
          <w:lang w:val="fr-FR"/>
        </w:rPr>
        <w:t>Anexa nr. l.A - Raport de activitate, cuprinzand datele relevante pentru sustinerea cererii de finantare;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2.  Anexa nr.  1B -  Declaratia  </w:t>
      </w:r>
      <w:proofErr w:type="gramStart"/>
      <w:r w:rsidRPr="00EC44D5">
        <w:rPr>
          <w:rFonts w:ascii="Bookman Old Style" w:hAnsi="Bookman Old Style"/>
          <w:color w:val="000000" w:themeColor="text1"/>
          <w:sz w:val="20"/>
          <w:szCs w:val="20"/>
          <w:lang w:val="fr-FR"/>
        </w:rPr>
        <w:t>de  impartialitate</w:t>
      </w:r>
      <w:proofErr w:type="gramEnd"/>
      <w:r w:rsidRPr="00EC44D5">
        <w:rPr>
          <w:rFonts w:ascii="Bookman Old Style" w:hAnsi="Bookman Old Style"/>
          <w:color w:val="000000" w:themeColor="text1"/>
          <w:sz w:val="20"/>
          <w:szCs w:val="20"/>
          <w:lang w:val="fr-FR"/>
        </w:rPr>
        <w:t xml:space="preserve">, în conformitate cu anexa Ia Legea  nr.   350/2005  privind   regimul  finantarilor  nerambursabile  din  fonduri publice  alocate pentru  activitati nonprofit de interes  general, cu modificarile  </w:t>
      </w:r>
      <w:r w:rsidR="00220ED6" w:rsidRPr="00EC44D5">
        <w:rPr>
          <w:rFonts w:ascii="Bookman Old Style" w:hAnsi="Bookman Old Style"/>
          <w:color w:val="000000" w:themeColor="text1"/>
          <w:sz w:val="20"/>
          <w:szCs w:val="20"/>
          <w:lang w:val="fr-FR"/>
        </w:rPr>
        <w:t>s</w:t>
      </w:r>
      <w:r w:rsidRPr="00EC44D5">
        <w:rPr>
          <w:rFonts w:ascii="Bookman Old Style" w:hAnsi="Bookman Old Style"/>
          <w:color w:val="000000" w:themeColor="text1"/>
          <w:sz w:val="20"/>
          <w:szCs w:val="20"/>
          <w:lang w:val="fr-FR"/>
        </w:rPr>
        <w:t>i completarile ulterioare;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3. Anexa nr.  1C - Declaratie  pe propria  raspundere.</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Data ............................</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Reprezentant legal:</w:t>
      </w:r>
    </w:p>
    <w:p w:rsidR="006026BE" w:rsidRPr="00EC44D5" w:rsidRDefault="006026BE" w:rsidP="00E31DA7">
      <w:pPr>
        <w:spacing w:line="360" w:lineRule="auto"/>
        <w:ind w:firstLine="720"/>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w:t>
      </w:r>
      <w:proofErr w:type="gramStart"/>
      <w:r w:rsidRPr="00EC44D5">
        <w:rPr>
          <w:rFonts w:ascii="Bookman Old Style" w:hAnsi="Bookman Old Style"/>
          <w:color w:val="000000" w:themeColor="text1"/>
          <w:sz w:val="20"/>
          <w:szCs w:val="20"/>
          <w:lang w:val="fr-FR"/>
        </w:rPr>
        <w:t>numele</w:t>
      </w:r>
      <w:proofErr w:type="gramEnd"/>
      <w:r w:rsidRPr="00EC44D5">
        <w:rPr>
          <w:rFonts w:ascii="Bookman Old Style" w:hAnsi="Bookman Old Style"/>
          <w:color w:val="000000" w:themeColor="text1"/>
          <w:sz w:val="20"/>
          <w:szCs w:val="20"/>
          <w:lang w:val="fr-FR"/>
        </w:rPr>
        <w:t xml:space="preserve">, prenumele, functia, semnatura  </w:t>
      </w:r>
    </w:p>
    <w:p w:rsidR="006026BE" w:rsidRPr="00EC44D5" w:rsidRDefault="006026BE" w:rsidP="00E31DA7">
      <w:pPr>
        <w:spacing w:line="360" w:lineRule="auto"/>
        <w:ind w:firstLine="720"/>
        <w:jc w:val="center"/>
        <w:rPr>
          <w:rFonts w:ascii="Bookman Old Style" w:hAnsi="Bookman Old Style"/>
          <w:color w:val="000000" w:themeColor="text1"/>
          <w:sz w:val="20"/>
          <w:szCs w:val="20"/>
          <w:lang w:val="fr-FR"/>
        </w:rPr>
      </w:pPr>
      <w:proofErr w:type="gramStart"/>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w:t>
      </w:r>
      <w:proofErr w:type="gramEnd"/>
      <w:r w:rsidRPr="00EC44D5">
        <w:rPr>
          <w:rFonts w:ascii="Bookman Old Style" w:hAnsi="Bookman Old Style"/>
          <w:color w:val="000000" w:themeColor="text1"/>
          <w:sz w:val="20"/>
          <w:szCs w:val="20"/>
          <w:lang w:val="fr-FR"/>
        </w:rPr>
        <w:t xml:space="preserv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tampila structurii sportive)</w:t>
      </w:r>
    </w:p>
    <w:p w:rsidR="006026BE" w:rsidRDefault="006026BE" w:rsidP="00E31DA7">
      <w:pPr>
        <w:spacing w:line="360" w:lineRule="auto"/>
        <w:ind w:firstLine="720"/>
        <w:jc w:val="both"/>
        <w:rPr>
          <w:rFonts w:ascii="Bookman Old Style" w:hAnsi="Bookman Old Style"/>
          <w:color w:val="000000" w:themeColor="text1"/>
          <w:sz w:val="20"/>
          <w:szCs w:val="20"/>
          <w:lang w:val="fr-FR"/>
        </w:rPr>
      </w:pPr>
    </w:p>
    <w:p w:rsidR="009B0E9F" w:rsidRDefault="009B0E9F" w:rsidP="00E31DA7">
      <w:pPr>
        <w:spacing w:line="360" w:lineRule="auto"/>
        <w:ind w:firstLine="720"/>
        <w:jc w:val="both"/>
        <w:rPr>
          <w:rFonts w:ascii="Bookman Old Style" w:hAnsi="Bookman Old Style"/>
          <w:color w:val="000000" w:themeColor="text1"/>
          <w:sz w:val="20"/>
          <w:szCs w:val="20"/>
          <w:lang w:val="fr-FR"/>
        </w:rPr>
      </w:pPr>
    </w:p>
    <w:p w:rsidR="009B0E9F" w:rsidRDefault="009B0E9F" w:rsidP="006026BE">
      <w:pPr>
        <w:ind w:firstLine="720"/>
        <w:jc w:val="both"/>
        <w:rPr>
          <w:rFonts w:ascii="Bookman Old Style" w:hAnsi="Bookman Old Style"/>
          <w:color w:val="000000" w:themeColor="text1"/>
          <w:sz w:val="20"/>
          <w:szCs w:val="20"/>
          <w:lang w:val="fr-FR"/>
        </w:rPr>
      </w:pPr>
    </w:p>
    <w:p w:rsidR="00831DFF" w:rsidRDefault="00831DFF" w:rsidP="006026BE">
      <w:pPr>
        <w:ind w:firstLine="720"/>
        <w:jc w:val="both"/>
        <w:rPr>
          <w:rFonts w:ascii="Bookman Old Style" w:hAnsi="Bookman Old Style"/>
          <w:color w:val="000000" w:themeColor="text1"/>
          <w:sz w:val="20"/>
          <w:szCs w:val="20"/>
          <w:lang w:val="fr-FR"/>
        </w:rPr>
      </w:pPr>
    </w:p>
    <w:p w:rsidR="009B0E9F" w:rsidRPr="00EC44D5" w:rsidRDefault="009B0E9F" w:rsidP="006026BE">
      <w:pPr>
        <w:ind w:firstLine="720"/>
        <w:jc w:val="both"/>
        <w:rPr>
          <w:rFonts w:ascii="Bookman Old Style" w:hAnsi="Bookman Old Style"/>
          <w:color w:val="000000" w:themeColor="text1"/>
          <w:sz w:val="20"/>
          <w:szCs w:val="20"/>
          <w:lang w:val="fr-FR"/>
        </w:rPr>
      </w:pPr>
    </w:p>
    <w:p w:rsidR="006026BE" w:rsidRPr="009B0E9F" w:rsidRDefault="006026BE" w:rsidP="006026BE">
      <w:pPr>
        <w:jc w:val="right"/>
        <w:rPr>
          <w:rFonts w:ascii="Bookman Old Style" w:hAnsi="Bookman Old Style"/>
          <w:b/>
          <w:color w:val="000000" w:themeColor="text1"/>
          <w:sz w:val="20"/>
          <w:szCs w:val="20"/>
          <w:lang w:val="fr-FR"/>
        </w:rPr>
      </w:pPr>
      <w:r w:rsidRPr="009B0E9F">
        <w:rPr>
          <w:rFonts w:ascii="Bookman Old Style" w:hAnsi="Bookman Old Style"/>
          <w:b/>
          <w:color w:val="000000" w:themeColor="text1"/>
          <w:sz w:val="20"/>
          <w:szCs w:val="20"/>
          <w:lang w:val="fr-FR"/>
        </w:rPr>
        <w:t xml:space="preserve">Anexa nr. </w:t>
      </w:r>
      <w:proofErr w:type="gramStart"/>
      <w:r w:rsidRPr="009B0E9F">
        <w:rPr>
          <w:rFonts w:ascii="Bookman Old Style" w:hAnsi="Bookman Old Style"/>
          <w:b/>
          <w:color w:val="000000" w:themeColor="text1"/>
          <w:sz w:val="20"/>
          <w:szCs w:val="20"/>
          <w:lang w:val="fr-FR"/>
        </w:rPr>
        <w:t>lA</w:t>
      </w:r>
      <w:proofErr w:type="gramEnd"/>
    </w:p>
    <w:p w:rsidR="006026BE" w:rsidRPr="009B0E9F" w:rsidRDefault="006026BE" w:rsidP="006026BE">
      <w:pPr>
        <w:jc w:val="center"/>
        <w:rPr>
          <w:rFonts w:ascii="Bookman Old Style" w:hAnsi="Bookman Old Style"/>
          <w:b/>
          <w:color w:val="000000" w:themeColor="text1"/>
          <w:sz w:val="20"/>
          <w:szCs w:val="20"/>
          <w:lang w:val="fr-FR"/>
        </w:rPr>
      </w:pPr>
      <w:r w:rsidRPr="009B0E9F">
        <w:rPr>
          <w:rFonts w:ascii="Bookman Old Style" w:hAnsi="Bookman Old Style"/>
          <w:b/>
          <w:color w:val="000000" w:themeColor="text1"/>
          <w:sz w:val="20"/>
          <w:szCs w:val="20"/>
          <w:lang w:val="fr-FR"/>
        </w:rPr>
        <w:t xml:space="preserve">RAPORT </w:t>
      </w:r>
      <w:proofErr w:type="gramStart"/>
      <w:r w:rsidRPr="009B0E9F">
        <w:rPr>
          <w:rFonts w:ascii="Bookman Old Style" w:hAnsi="Bookman Old Style"/>
          <w:b/>
          <w:color w:val="000000" w:themeColor="text1"/>
          <w:sz w:val="20"/>
          <w:szCs w:val="20"/>
          <w:lang w:val="fr-FR"/>
        </w:rPr>
        <w:t>DE ACTIVITATE</w:t>
      </w:r>
      <w:proofErr w:type="gramEnd"/>
    </w:p>
    <w:p w:rsidR="006026BE" w:rsidRPr="00EC44D5" w:rsidRDefault="006026BE" w:rsidP="006026BE">
      <w:pPr>
        <w:jc w:val="both"/>
        <w:rPr>
          <w:rFonts w:ascii="Bookman Old Style" w:hAnsi="Bookman Old Style"/>
          <w:color w:val="000000" w:themeColor="text1"/>
          <w:sz w:val="20"/>
          <w:szCs w:val="20"/>
          <w:lang w:val="fr-FR"/>
        </w:rPr>
      </w:pPr>
    </w:p>
    <w:p w:rsidR="006026BE" w:rsidRPr="00EC44D5" w:rsidRDefault="006026BE" w:rsidP="00E31DA7">
      <w:pPr>
        <w:spacing w:line="360" w:lineRule="auto"/>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lang w:val="fr-FR"/>
        </w:rPr>
        <w:tab/>
      </w:r>
      <w:r w:rsidRPr="00EC44D5">
        <w:rPr>
          <w:rFonts w:ascii="Bookman Old Style" w:hAnsi="Bookman Old Style"/>
          <w:color w:val="000000" w:themeColor="text1"/>
          <w:sz w:val="20"/>
          <w:szCs w:val="20"/>
        </w:rPr>
        <w:t xml:space="preserve">A.Denumirea structurii sportive......................................................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Adresa .................................................................................................. </w:t>
      </w:r>
    </w:p>
    <w:p w:rsidR="006026BE" w:rsidRPr="00EC44D5" w:rsidRDefault="006026BE" w:rsidP="00E31DA7">
      <w:pPr>
        <w:spacing w:line="360" w:lineRule="auto"/>
        <w:jc w:val="both"/>
        <w:rPr>
          <w:rFonts w:ascii="Bookman Old Style" w:hAnsi="Bookman Old Style"/>
          <w:color w:val="000000" w:themeColor="text1"/>
          <w:sz w:val="20"/>
          <w:szCs w:val="20"/>
          <w:lang w:val="fr-FR"/>
        </w:rPr>
      </w:pPr>
      <w:proofErr w:type="gramStart"/>
      <w:r w:rsidRPr="00EC44D5">
        <w:rPr>
          <w:rFonts w:ascii="Bookman Old Style" w:hAnsi="Bookman Old Style"/>
          <w:color w:val="000000" w:themeColor="text1"/>
          <w:sz w:val="20"/>
          <w:szCs w:val="20"/>
          <w:lang w:val="fr-FR"/>
        </w:rPr>
        <w:t xml:space="preserve">Certificat de identitate sportiva </w:t>
      </w:r>
      <w:proofErr w:type="gramEnd"/>
      <w:r w:rsidRPr="00EC44D5">
        <w:rPr>
          <w:rFonts w:ascii="Bookman Old Style" w:hAnsi="Bookman Old Style"/>
          <w:color w:val="000000" w:themeColor="text1"/>
          <w:sz w:val="20"/>
          <w:szCs w:val="20"/>
          <w:lang w:val="fr-FR"/>
        </w:rPr>
        <w:t xml:space="preserve"> nr............................................................</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Cod fiscal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Alte date </w:t>
      </w:r>
      <w:proofErr w:type="gramStart"/>
      <w:r w:rsidRPr="00EC44D5">
        <w:rPr>
          <w:rFonts w:ascii="Bookman Old Style" w:hAnsi="Bookman Old Style"/>
          <w:color w:val="000000" w:themeColor="text1"/>
          <w:sz w:val="20"/>
          <w:szCs w:val="20"/>
          <w:lang w:val="fr-FR"/>
        </w:rPr>
        <w:t>de identificare</w:t>
      </w:r>
      <w:proofErr w:type="gramEnd"/>
      <w:r w:rsidRPr="00EC44D5">
        <w:rPr>
          <w:rFonts w:ascii="Bookman Old Style" w:hAnsi="Bookman Old Style"/>
          <w:color w:val="000000" w:themeColor="text1"/>
          <w:sz w:val="20"/>
          <w:szCs w:val="20"/>
          <w:lang w:val="fr-FR"/>
        </w:rPr>
        <w:t>:</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Telefon .............................................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E-mail ..............................................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Fax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Web .................................................</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B. Descrierea pe scurt a activitatilor sportive desfa</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 xml:space="preserve">urate în ultimii doi ani (maximum o pagina): </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Rezultate sportive obtinute; </w:t>
      </w:r>
    </w:p>
    <w:p w:rsidR="006026BE" w:rsidRPr="00EC44D5" w:rsidRDefault="006026BE" w:rsidP="00E31DA7">
      <w:pPr>
        <w:spacing w:line="360" w:lineRule="auto"/>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 xml:space="preserve">- Competitii organizate; </w:t>
      </w:r>
    </w:p>
    <w:p w:rsidR="006026BE" w:rsidRPr="00EC44D5" w:rsidRDefault="006026BE" w:rsidP="00E31DA7">
      <w:pPr>
        <w:spacing w:line="360" w:lineRule="auto"/>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 Finantari obtinute:</w:t>
      </w:r>
    </w:p>
    <w:p w:rsidR="006026BE" w:rsidRPr="00EC44D5" w:rsidRDefault="006026BE" w:rsidP="00E31DA7">
      <w:pPr>
        <w:pStyle w:val="ListParagraph"/>
        <w:numPr>
          <w:ilvl w:val="0"/>
          <w:numId w:val="5"/>
        </w:numPr>
        <w:spacing w:line="360" w:lineRule="auto"/>
        <w:contextualSpacing/>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denumirea activitatii;</w:t>
      </w:r>
    </w:p>
    <w:p w:rsidR="006026BE" w:rsidRPr="00EC44D5" w:rsidRDefault="006026BE" w:rsidP="00E31DA7">
      <w:pPr>
        <w:pStyle w:val="ListParagraph"/>
        <w:numPr>
          <w:ilvl w:val="0"/>
          <w:numId w:val="5"/>
        </w:numPr>
        <w:spacing w:line="360" w:lineRule="auto"/>
        <w:contextualSpacing/>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denumirea finantatorului;</w:t>
      </w:r>
    </w:p>
    <w:p w:rsidR="006026BE" w:rsidRPr="00EC44D5" w:rsidRDefault="006026BE" w:rsidP="00E31DA7">
      <w:pPr>
        <w:pStyle w:val="ListParagraph"/>
        <w:numPr>
          <w:ilvl w:val="0"/>
          <w:numId w:val="5"/>
        </w:numPr>
        <w:spacing w:line="360" w:lineRule="auto"/>
        <w:contextualSpacing/>
        <w:jc w:val="both"/>
        <w:rPr>
          <w:rFonts w:ascii="Bookman Old Style" w:hAnsi="Bookman Old Style"/>
          <w:color w:val="000000" w:themeColor="text1"/>
          <w:sz w:val="20"/>
          <w:szCs w:val="20"/>
        </w:rPr>
      </w:pPr>
      <w:r w:rsidRPr="00EC44D5">
        <w:rPr>
          <w:rFonts w:ascii="Bookman Old Style" w:hAnsi="Bookman Old Style"/>
          <w:color w:val="000000" w:themeColor="text1"/>
          <w:sz w:val="20"/>
          <w:szCs w:val="20"/>
        </w:rPr>
        <w:t>durata  derularii proiectului finantat;</w:t>
      </w:r>
    </w:p>
    <w:p w:rsidR="006026BE" w:rsidRPr="00EC44D5" w:rsidRDefault="006026BE" w:rsidP="00E31DA7">
      <w:pPr>
        <w:pStyle w:val="ListParagraph"/>
        <w:numPr>
          <w:ilvl w:val="0"/>
          <w:numId w:val="5"/>
        </w:numPr>
        <w:spacing w:line="360" w:lineRule="auto"/>
        <w:contextualSpacing/>
        <w:jc w:val="both"/>
        <w:rPr>
          <w:rFonts w:ascii="Bookman Old Style" w:hAnsi="Bookman Old Style"/>
          <w:color w:val="000000" w:themeColor="text1"/>
          <w:sz w:val="20"/>
          <w:szCs w:val="20"/>
        </w:rPr>
      </w:pPr>
      <w:proofErr w:type="gramStart"/>
      <w:r w:rsidRPr="00EC44D5">
        <w:rPr>
          <w:rFonts w:ascii="Bookman Old Style" w:hAnsi="Bookman Old Style"/>
          <w:color w:val="000000" w:themeColor="text1"/>
          <w:sz w:val="20"/>
          <w:szCs w:val="20"/>
        </w:rPr>
        <w:t>alte</w:t>
      </w:r>
      <w:proofErr w:type="gramEnd"/>
      <w:r w:rsidRPr="00EC44D5">
        <w:rPr>
          <w:rFonts w:ascii="Bookman Old Style" w:hAnsi="Bookman Old Style"/>
          <w:color w:val="000000" w:themeColor="text1"/>
          <w:sz w:val="20"/>
          <w:szCs w:val="20"/>
        </w:rPr>
        <w:t xml:space="preserve"> informatii relevante.</w:t>
      </w:r>
    </w:p>
    <w:p w:rsidR="006026BE" w:rsidRPr="00EC44D5" w:rsidRDefault="006026BE" w:rsidP="00E31DA7">
      <w:pPr>
        <w:spacing w:line="360" w:lineRule="auto"/>
        <w:jc w:val="both"/>
        <w:rPr>
          <w:rFonts w:ascii="Bookman Old Style" w:hAnsi="Bookman Old Style"/>
          <w:color w:val="000000" w:themeColor="text1"/>
          <w:sz w:val="20"/>
          <w:szCs w:val="20"/>
        </w:rPr>
      </w:pP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C. </w:t>
      </w:r>
      <w:r w:rsidRPr="00EC44D5">
        <w:rPr>
          <w:rFonts w:ascii="Bookman Old Style" w:hAnsi="Bookman Old Style"/>
          <w:color w:val="000000" w:themeColor="text1"/>
          <w:sz w:val="20"/>
          <w:szCs w:val="20"/>
          <w:lang w:val="fr-FR"/>
        </w:rPr>
        <w:tab/>
        <w:t>Alte date relevante pentru sustinerea cererii de finan</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are (maximum o pagina).</w:t>
      </w:r>
    </w:p>
    <w:p w:rsidR="006026BE" w:rsidRPr="00EC44D5" w:rsidRDefault="006026BE" w:rsidP="00E31DA7">
      <w:pPr>
        <w:spacing w:line="360" w:lineRule="auto"/>
        <w:jc w:val="both"/>
        <w:rPr>
          <w:rFonts w:ascii="Bookman Old Style" w:hAnsi="Bookman Old Style"/>
          <w:color w:val="000000" w:themeColor="text1"/>
          <w:sz w:val="20"/>
          <w:szCs w:val="20"/>
          <w:lang w:val="fr-FR"/>
        </w:rPr>
      </w:pPr>
    </w:p>
    <w:p w:rsidR="006026BE" w:rsidRPr="00EC44D5" w:rsidRDefault="006026BE" w:rsidP="00E31DA7">
      <w:pPr>
        <w:spacing w:line="360" w:lineRule="auto"/>
        <w:jc w:val="both"/>
        <w:rPr>
          <w:rFonts w:ascii="Bookman Old Style" w:hAnsi="Bookman Old Style"/>
          <w:color w:val="000000" w:themeColor="text1"/>
          <w:sz w:val="20"/>
          <w:szCs w:val="20"/>
          <w:lang w:val="fr-FR"/>
        </w:rPr>
      </w:pP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Data ............................</w:t>
      </w:r>
    </w:p>
    <w:p w:rsidR="006026BE" w:rsidRPr="00EC44D5" w:rsidRDefault="006026BE" w:rsidP="00E31DA7">
      <w:pPr>
        <w:spacing w:line="360" w:lineRule="auto"/>
        <w:rPr>
          <w:rFonts w:ascii="Bookman Old Style" w:hAnsi="Bookman Old Style"/>
          <w:color w:val="000000" w:themeColor="text1"/>
          <w:sz w:val="20"/>
          <w:szCs w:val="20"/>
          <w:lang w:val="fr-FR"/>
        </w:rPr>
      </w:pPr>
    </w:p>
    <w:p w:rsidR="006026BE" w:rsidRPr="00EC44D5" w:rsidRDefault="006026BE" w:rsidP="00E31DA7">
      <w:pPr>
        <w:spacing w:line="360" w:lineRule="auto"/>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Reprezentant legal:</w:t>
      </w:r>
    </w:p>
    <w:p w:rsidR="006026BE" w:rsidRDefault="006026BE" w:rsidP="00E31DA7">
      <w:pPr>
        <w:spacing w:line="360" w:lineRule="auto"/>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w:t>
      </w:r>
      <w:proofErr w:type="gramStart"/>
      <w:r w:rsidRPr="00EC44D5">
        <w:rPr>
          <w:rFonts w:ascii="Bookman Old Style" w:hAnsi="Bookman Old Style"/>
          <w:color w:val="000000" w:themeColor="text1"/>
          <w:sz w:val="20"/>
          <w:szCs w:val="20"/>
          <w:lang w:val="fr-FR"/>
        </w:rPr>
        <w:t>numele</w:t>
      </w:r>
      <w:proofErr w:type="gramEnd"/>
      <w:r w:rsidRPr="00EC44D5">
        <w:rPr>
          <w:rFonts w:ascii="Bookman Old Style" w:hAnsi="Bookman Old Style"/>
          <w:color w:val="000000" w:themeColor="text1"/>
          <w:sz w:val="20"/>
          <w:szCs w:val="20"/>
          <w:lang w:val="fr-FR"/>
        </w:rPr>
        <w:t xml:space="preserve">, prenumele, functia, semnatura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 xml:space="preserve">i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tampila structurii sportive)</w:t>
      </w:r>
    </w:p>
    <w:p w:rsidR="009B0E9F" w:rsidRDefault="009B0E9F" w:rsidP="00E31DA7">
      <w:pPr>
        <w:spacing w:line="360" w:lineRule="auto"/>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Default="009B0E9F" w:rsidP="006026BE">
      <w:pPr>
        <w:jc w:val="center"/>
        <w:rPr>
          <w:rFonts w:ascii="Bookman Old Style" w:hAnsi="Bookman Old Style"/>
          <w:color w:val="000000" w:themeColor="text1"/>
          <w:sz w:val="20"/>
          <w:szCs w:val="20"/>
          <w:lang w:val="fr-FR"/>
        </w:rPr>
      </w:pPr>
    </w:p>
    <w:p w:rsidR="009B0E9F" w:rsidRPr="00EC44D5" w:rsidRDefault="009B0E9F" w:rsidP="006026BE">
      <w:pPr>
        <w:jc w:val="center"/>
        <w:rPr>
          <w:rFonts w:ascii="Bookman Old Style" w:hAnsi="Bookman Old Style"/>
          <w:color w:val="000000" w:themeColor="text1"/>
          <w:sz w:val="20"/>
          <w:szCs w:val="20"/>
          <w:lang w:val="fr-FR"/>
        </w:rPr>
      </w:pPr>
    </w:p>
    <w:p w:rsidR="006026BE" w:rsidRPr="00EC44D5" w:rsidRDefault="006026BE" w:rsidP="006026BE">
      <w:pPr>
        <w:spacing w:line="200" w:lineRule="exact"/>
        <w:rPr>
          <w:rFonts w:ascii="Bookman Old Style" w:hAnsi="Bookman Old Style"/>
          <w:color w:val="000000" w:themeColor="text1"/>
          <w:sz w:val="20"/>
          <w:szCs w:val="20"/>
          <w:lang w:val="fr-FR"/>
        </w:rPr>
      </w:pPr>
    </w:p>
    <w:p w:rsidR="006026BE" w:rsidRPr="00EC44D5" w:rsidRDefault="006026BE" w:rsidP="006026BE">
      <w:pPr>
        <w:spacing w:before="5" w:line="220" w:lineRule="exact"/>
        <w:rPr>
          <w:rFonts w:ascii="Bookman Old Style" w:hAnsi="Bookman Old Style"/>
          <w:color w:val="000000" w:themeColor="text1"/>
          <w:sz w:val="20"/>
          <w:szCs w:val="20"/>
          <w:lang w:val="fr-FR"/>
        </w:rPr>
      </w:pPr>
    </w:p>
    <w:p w:rsidR="006026BE" w:rsidRPr="009B0E9F" w:rsidRDefault="006026BE" w:rsidP="006026BE">
      <w:pPr>
        <w:spacing w:before="80" w:line="192" w:lineRule="exact"/>
        <w:ind w:right="137"/>
        <w:jc w:val="right"/>
        <w:rPr>
          <w:rFonts w:ascii="Bookman Old Style" w:eastAsia="Arial" w:hAnsi="Bookman Old Style" w:cs="Arial"/>
          <w:b/>
          <w:color w:val="000000" w:themeColor="text1"/>
          <w:sz w:val="20"/>
          <w:szCs w:val="20"/>
          <w:lang w:val="fr-FR"/>
        </w:rPr>
      </w:pPr>
      <w:r w:rsidRPr="009B0E9F">
        <w:rPr>
          <w:rFonts w:ascii="Bookman Old Style" w:eastAsia="Arial" w:hAnsi="Bookman Old Style" w:cs="Arial"/>
          <w:b/>
          <w:color w:val="000000" w:themeColor="text1"/>
          <w:w w:val="115"/>
          <w:position w:val="-1"/>
          <w:sz w:val="20"/>
          <w:szCs w:val="20"/>
          <w:lang w:val="fr-FR"/>
        </w:rPr>
        <w:t>Anexa</w:t>
      </w:r>
      <w:r w:rsidRPr="009B0E9F">
        <w:rPr>
          <w:rFonts w:ascii="Bookman Old Style" w:eastAsia="Arial" w:hAnsi="Bookman Old Style" w:cs="Arial"/>
          <w:b/>
          <w:color w:val="000000" w:themeColor="text1"/>
          <w:spacing w:val="-3"/>
          <w:w w:val="115"/>
          <w:position w:val="-1"/>
          <w:sz w:val="20"/>
          <w:szCs w:val="20"/>
          <w:lang w:val="fr-FR"/>
        </w:rPr>
        <w:t xml:space="preserve"> </w:t>
      </w:r>
      <w:r w:rsidRPr="009B0E9F">
        <w:rPr>
          <w:rFonts w:ascii="Bookman Old Style" w:eastAsia="Arial" w:hAnsi="Bookman Old Style" w:cs="Arial"/>
          <w:b/>
          <w:color w:val="000000" w:themeColor="text1"/>
          <w:w w:val="133"/>
          <w:position w:val="-1"/>
          <w:sz w:val="20"/>
          <w:szCs w:val="20"/>
          <w:lang w:val="fr-FR"/>
        </w:rPr>
        <w:t>nr</w:t>
      </w:r>
      <w:r w:rsidRPr="009B0E9F">
        <w:rPr>
          <w:rFonts w:ascii="Bookman Old Style" w:eastAsia="Arial" w:hAnsi="Bookman Old Style" w:cs="Arial"/>
          <w:b/>
          <w:color w:val="000000" w:themeColor="text1"/>
          <w:spacing w:val="5"/>
          <w:w w:val="132"/>
          <w:position w:val="-1"/>
          <w:sz w:val="20"/>
          <w:szCs w:val="20"/>
          <w:lang w:val="fr-FR"/>
        </w:rPr>
        <w:t>.</w:t>
      </w:r>
      <w:r w:rsidR="00220ED6" w:rsidRPr="009B0E9F">
        <w:rPr>
          <w:rFonts w:ascii="Bookman Old Style" w:eastAsia="Arial" w:hAnsi="Bookman Old Style" w:cs="Arial"/>
          <w:b/>
          <w:color w:val="000000" w:themeColor="text1"/>
          <w:w w:val="128"/>
          <w:position w:val="-1"/>
          <w:sz w:val="20"/>
          <w:szCs w:val="20"/>
          <w:lang w:val="fr-FR"/>
        </w:rPr>
        <w:t>1B</w:t>
      </w:r>
    </w:p>
    <w:p w:rsidR="006026BE" w:rsidRPr="00EC44D5" w:rsidRDefault="006026BE" w:rsidP="006026BE">
      <w:pPr>
        <w:spacing w:before="7" w:line="260" w:lineRule="exact"/>
        <w:rPr>
          <w:rFonts w:ascii="Bookman Old Style" w:hAnsi="Bookman Old Style"/>
          <w:color w:val="000000" w:themeColor="text1"/>
          <w:sz w:val="20"/>
          <w:szCs w:val="20"/>
          <w:lang w:val="fr-FR"/>
        </w:rPr>
      </w:pPr>
    </w:p>
    <w:p w:rsidR="009B0E9F" w:rsidRDefault="009B0E9F" w:rsidP="006026BE">
      <w:pPr>
        <w:spacing w:before="27"/>
        <w:ind w:left="2812" w:right="-20"/>
        <w:rPr>
          <w:rFonts w:ascii="Bookman Old Style" w:eastAsia="Times New Roman" w:hAnsi="Bookman Old Style" w:cs="Times New Roman"/>
          <w:b/>
          <w:bCs/>
          <w:color w:val="000000" w:themeColor="text1"/>
          <w:sz w:val="20"/>
          <w:szCs w:val="20"/>
          <w:lang w:val="fr-FR"/>
        </w:rPr>
      </w:pPr>
    </w:p>
    <w:p w:rsidR="009B0E9F" w:rsidRDefault="009B0E9F" w:rsidP="006026BE">
      <w:pPr>
        <w:spacing w:before="27"/>
        <w:ind w:left="2812" w:right="-20"/>
        <w:rPr>
          <w:rFonts w:ascii="Bookman Old Style" w:eastAsia="Times New Roman" w:hAnsi="Bookman Old Style" w:cs="Times New Roman"/>
          <w:b/>
          <w:bCs/>
          <w:color w:val="000000" w:themeColor="text1"/>
          <w:sz w:val="20"/>
          <w:szCs w:val="20"/>
          <w:lang w:val="fr-FR"/>
        </w:rPr>
      </w:pPr>
    </w:p>
    <w:p w:rsidR="006026BE" w:rsidRPr="00EC44D5" w:rsidRDefault="006026BE" w:rsidP="006026BE">
      <w:pPr>
        <w:spacing w:before="27"/>
        <w:ind w:left="2812" w:right="-20"/>
        <w:rPr>
          <w:rFonts w:ascii="Bookman Old Style" w:eastAsia="Times New Roman" w:hAnsi="Bookman Old Style" w:cs="Times New Roman"/>
          <w:color w:val="000000" w:themeColor="text1"/>
          <w:sz w:val="20"/>
          <w:szCs w:val="20"/>
          <w:lang w:val="fr-FR"/>
        </w:rPr>
      </w:pPr>
      <w:proofErr w:type="gramStart"/>
      <w:r w:rsidRPr="00EC44D5">
        <w:rPr>
          <w:rFonts w:ascii="Bookman Old Style" w:eastAsia="Times New Roman" w:hAnsi="Bookman Old Style" w:cs="Times New Roman"/>
          <w:b/>
          <w:bCs/>
          <w:color w:val="000000" w:themeColor="text1"/>
          <w:sz w:val="20"/>
          <w:szCs w:val="20"/>
          <w:lang w:val="fr-FR"/>
        </w:rPr>
        <w:t>DECLARA</w:t>
      </w:r>
      <w:r w:rsidRPr="00EC44D5">
        <w:rPr>
          <w:rFonts w:ascii="Times New Roman" w:eastAsia="Times New Roman" w:hAnsi="Times New Roman" w:cs="Times New Roman"/>
          <w:b/>
          <w:bCs/>
          <w:color w:val="000000" w:themeColor="text1"/>
          <w:sz w:val="20"/>
          <w:szCs w:val="20"/>
          <w:lang w:val="fr-FR"/>
        </w:rPr>
        <w:t>Ț</w:t>
      </w:r>
      <w:r w:rsidRPr="00EC44D5">
        <w:rPr>
          <w:rFonts w:ascii="Bookman Old Style" w:eastAsia="Times New Roman" w:hAnsi="Bookman Old Style" w:cs="Times New Roman"/>
          <w:b/>
          <w:bCs/>
          <w:color w:val="000000" w:themeColor="text1"/>
          <w:sz w:val="20"/>
          <w:szCs w:val="20"/>
          <w:lang w:val="fr-FR"/>
        </w:rPr>
        <w:t xml:space="preserve">IE </w:t>
      </w:r>
      <w:r w:rsidRPr="00EC44D5">
        <w:rPr>
          <w:rFonts w:ascii="Bookman Old Style" w:eastAsia="Times New Roman" w:hAnsi="Bookman Old Style" w:cs="Times New Roman"/>
          <w:b/>
          <w:bCs/>
          <w:color w:val="000000" w:themeColor="text1"/>
          <w:spacing w:val="18"/>
          <w:sz w:val="20"/>
          <w:szCs w:val="20"/>
          <w:lang w:val="fr-FR"/>
        </w:rPr>
        <w:t xml:space="preserve"> </w:t>
      </w:r>
      <w:r w:rsidRPr="00EC44D5">
        <w:rPr>
          <w:rFonts w:ascii="Bookman Old Style" w:eastAsia="Times New Roman" w:hAnsi="Bookman Old Style" w:cs="Times New Roman"/>
          <w:b/>
          <w:bCs/>
          <w:color w:val="000000" w:themeColor="text1"/>
          <w:sz w:val="20"/>
          <w:szCs w:val="20"/>
          <w:lang w:val="fr-FR"/>
        </w:rPr>
        <w:t>DE</w:t>
      </w:r>
      <w:r w:rsidRPr="00EC44D5">
        <w:rPr>
          <w:rFonts w:ascii="Bookman Old Style" w:eastAsia="Times New Roman" w:hAnsi="Bookman Old Style" w:cs="Times New Roman"/>
          <w:b/>
          <w:bCs/>
          <w:color w:val="000000" w:themeColor="text1"/>
          <w:spacing w:val="25"/>
          <w:sz w:val="20"/>
          <w:szCs w:val="20"/>
          <w:lang w:val="fr-FR"/>
        </w:rPr>
        <w:t xml:space="preserve"> </w:t>
      </w:r>
      <w:r w:rsidRPr="00EC44D5">
        <w:rPr>
          <w:rFonts w:ascii="Bookman Old Style" w:eastAsia="Times New Roman" w:hAnsi="Bookman Old Style" w:cs="Times New Roman"/>
          <w:b/>
          <w:bCs/>
          <w:color w:val="000000" w:themeColor="text1"/>
          <w:w w:val="105"/>
          <w:sz w:val="20"/>
          <w:szCs w:val="20"/>
          <w:lang w:val="fr-FR"/>
        </w:rPr>
        <w:t>IMPAR</w:t>
      </w:r>
      <w:r w:rsidRPr="00EC44D5">
        <w:rPr>
          <w:rFonts w:ascii="Times New Roman" w:eastAsia="Times New Roman" w:hAnsi="Times New Roman" w:cs="Times New Roman"/>
          <w:b/>
          <w:bCs/>
          <w:color w:val="000000" w:themeColor="text1"/>
          <w:w w:val="105"/>
          <w:sz w:val="20"/>
          <w:szCs w:val="20"/>
          <w:lang w:val="fr-FR"/>
        </w:rPr>
        <w:t>Ț</w:t>
      </w:r>
      <w:r w:rsidRPr="00EC44D5">
        <w:rPr>
          <w:rFonts w:ascii="Bookman Old Style" w:eastAsia="Times New Roman" w:hAnsi="Bookman Old Style" w:cs="Times New Roman"/>
          <w:b/>
          <w:bCs/>
          <w:color w:val="000000" w:themeColor="text1"/>
          <w:w w:val="105"/>
          <w:sz w:val="20"/>
          <w:szCs w:val="20"/>
          <w:lang w:val="fr-FR"/>
        </w:rPr>
        <w:t>IALITATE</w:t>
      </w:r>
      <w:proofErr w:type="gramEnd"/>
    </w:p>
    <w:p w:rsidR="006026BE" w:rsidRPr="00EC44D5" w:rsidRDefault="006026BE" w:rsidP="006026BE">
      <w:pPr>
        <w:spacing w:line="200" w:lineRule="exact"/>
        <w:rPr>
          <w:rFonts w:ascii="Bookman Old Style" w:hAnsi="Bookman Old Style"/>
          <w:color w:val="000000" w:themeColor="text1"/>
          <w:sz w:val="20"/>
          <w:szCs w:val="20"/>
          <w:lang w:val="fr-FR"/>
        </w:rPr>
      </w:pPr>
    </w:p>
    <w:p w:rsidR="006026BE" w:rsidRPr="00EC44D5" w:rsidRDefault="006026BE" w:rsidP="006026BE">
      <w:pPr>
        <w:spacing w:line="200" w:lineRule="exact"/>
        <w:rPr>
          <w:rFonts w:ascii="Bookman Old Style" w:hAnsi="Bookman Old Style"/>
          <w:color w:val="000000" w:themeColor="text1"/>
          <w:sz w:val="20"/>
          <w:szCs w:val="20"/>
          <w:lang w:val="fr-FR"/>
        </w:rPr>
      </w:pPr>
    </w:p>
    <w:p w:rsidR="006026BE" w:rsidRPr="00EC44D5" w:rsidRDefault="006026BE" w:rsidP="006026BE">
      <w:pPr>
        <w:spacing w:line="200" w:lineRule="exact"/>
        <w:rPr>
          <w:rFonts w:ascii="Bookman Old Style" w:hAnsi="Bookman Old Style"/>
          <w:color w:val="000000" w:themeColor="text1"/>
          <w:sz w:val="20"/>
          <w:szCs w:val="20"/>
          <w:lang w:val="fr-FR"/>
        </w:rPr>
      </w:pPr>
    </w:p>
    <w:p w:rsidR="006026BE" w:rsidRPr="00EC44D5" w:rsidRDefault="006026BE" w:rsidP="006026BE">
      <w:pPr>
        <w:spacing w:before="3" w:line="280" w:lineRule="exact"/>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Reprezinta  conflict de interese orice situatie care îI împiedica pe beneficiar în  orice moment </w:t>
      </w:r>
      <w:proofErr w:type="gramStart"/>
      <w:r w:rsidRPr="00EC44D5">
        <w:rPr>
          <w:rFonts w:ascii="Bookman Old Style" w:hAnsi="Bookman Old Style"/>
          <w:color w:val="000000" w:themeColor="text1"/>
          <w:sz w:val="20"/>
          <w:szCs w:val="20"/>
          <w:lang w:val="fr-FR"/>
        </w:rPr>
        <w:t>sa</w:t>
      </w:r>
      <w:proofErr w:type="gramEnd"/>
      <w:r w:rsidRPr="00EC44D5">
        <w:rPr>
          <w:rFonts w:ascii="Bookman Old Style" w:hAnsi="Bookman Old Style"/>
          <w:color w:val="000000" w:themeColor="text1"/>
          <w:sz w:val="20"/>
          <w:szCs w:val="20"/>
          <w:lang w:val="fr-FR"/>
        </w:rPr>
        <w:t xml:space="preserve"> actioneze în conformitate cu obiectivele autoritatii finantatoare, precum în situatia în care executarea obiectiva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impartiala  a functiilor oricarei persoane implicate în implementarea proiectului poate fi compromisa din motive  familiale,  politice, economice sau orice alte interese comune cu o alta persoana.</w:t>
      </w: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Subsemnatul, ca persoana  fizica sau ca persoana cu drept  de reprezentare a  organizatiei solicitante_________________________________________ în  ceea ce prive</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te implementarea proiectului ___________________________________________</w:t>
      </w:r>
      <w:r w:rsidRPr="00EC44D5">
        <w:rPr>
          <w:rFonts w:ascii="Bookman Old Style" w:hAnsi="Bookman Old Style"/>
          <w:color w:val="000000" w:themeColor="text1"/>
          <w:sz w:val="20"/>
          <w:szCs w:val="20"/>
          <w:lang w:val="fr-FR"/>
        </w:rPr>
        <w:tab/>
        <w:t>ma oblig  sa iau  toate  masurile preventive necesare  pentru a evita  orice  conflict  de interese, aa  cum  este  acesta  definit   mai  sus,   i, de  asemenea, ma  oblig  sa informez  autoritatea finantatoare despre  orice situatie  ce genereaza  sau ar putea genera  un asemenea  conflict.</w:t>
      </w:r>
    </w:p>
    <w:p w:rsidR="006026BE" w:rsidRDefault="006026BE"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Default="009B0E9F" w:rsidP="00E31DA7">
      <w:pPr>
        <w:spacing w:line="360" w:lineRule="auto"/>
        <w:rPr>
          <w:rFonts w:ascii="Bookman Old Style" w:hAnsi="Bookman Old Style"/>
          <w:color w:val="000000" w:themeColor="text1"/>
          <w:sz w:val="20"/>
          <w:szCs w:val="20"/>
          <w:lang w:val="fr-FR"/>
        </w:rPr>
      </w:pPr>
    </w:p>
    <w:p w:rsidR="009B0E9F" w:rsidRPr="00EC44D5" w:rsidRDefault="009B0E9F" w:rsidP="00E31DA7">
      <w:pPr>
        <w:spacing w:line="360" w:lineRule="auto"/>
        <w:rPr>
          <w:rFonts w:ascii="Bookman Old Style" w:hAnsi="Bookman Old Style"/>
          <w:color w:val="000000" w:themeColor="text1"/>
          <w:sz w:val="20"/>
          <w:szCs w:val="20"/>
          <w:lang w:val="fr-FR"/>
        </w:rPr>
      </w:pPr>
    </w:p>
    <w:p w:rsidR="006026BE" w:rsidRPr="00EC44D5" w:rsidRDefault="006026BE" w:rsidP="00E31DA7">
      <w:pPr>
        <w:spacing w:line="360" w:lineRule="auto"/>
        <w:rPr>
          <w:rFonts w:ascii="Bookman Old Style" w:hAnsi="Bookman Old Style"/>
          <w:color w:val="000000" w:themeColor="text1"/>
          <w:sz w:val="20"/>
          <w:szCs w:val="20"/>
          <w:lang w:val="fr-FR"/>
        </w:rPr>
      </w:pPr>
    </w:p>
    <w:p w:rsidR="006026BE" w:rsidRPr="00EC44D5" w:rsidRDefault="006026BE" w:rsidP="00E31DA7">
      <w:pPr>
        <w:spacing w:line="360" w:lineRule="auto"/>
        <w:rPr>
          <w:rFonts w:ascii="Bookman Old Style" w:hAnsi="Bookman Old Style"/>
          <w:color w:val="000000" w:themeColor="text1"/>
          <w:sz w:val="20"/>
          <w:szCs w:val="20"/>
        </w:rPr>
      </w:pPr>
      <w:proofErr w:type="gramStart"/>
      <w:r w:rsidRPr="00EC44D5">
        <w:rPr>
          <w:rFonts w:ascii="Bookman Old Style" w:hAnsi="Bookman Old Style"/>
          <w:color w:val="000000" w:themeColor="text1"/>
          <w:sz w:val="20"/>
          <w:szCs w:val="20"/>
        </w:rPr>
        <w:t>Data ............................</w:t>
      </w:r>
      <w:proofErr w:type="gramEnd"/>
    </w:p>
    <w:p w:rsidR="006026BE" w:rsidRPr="00EC44D5" w:rsidRDefault="0062252D" w:rsidP="00E31DA7">
      <w:pPr>
        <w:spacing w:line="360" w:lineRule="auto"/>
        <w:jc w:val="center"/>
        <w:rPr>
          <w:rFonts w:ascii="Bookman Old Style" w:hAnsi="Bookman Old Style"/>
          <w:color w:val="000000" w:themeColor="text1"/>
          <w:sz w:val="20"/>
          <w:szCs w:val="20"/>
        </w:rPr>
      </w:pPr>
      <w:r w:rsidRPr="00EC44D5">
        <w:rPr>
          <w:rFonts w:ascii="Bookman Old Style" w:hAnsi="Bookman Old Style"/>
          <w:color w:val="000000" w:themeColor="text1"/>
          <w:sz w:val="20"/>
          <w:szCs w:val="20"/>
        </w:rPr>
        <w:t xml:space="preserve">                                                </w:t>
      </w:r>
      <w:proofErr w:type="gramStart"/>
      <w:r w:rsidR="006026BE" w:rsidRPr="00EC44D5">
        <w:rPr>
          <w:rFonts w:ascii="Bookman Old Style" w:hAnsi="Bookman Old Style"/>
          <w:color w:val="000000" w:themeColor="text1"/>
          <w:sz w:val="20"/>
          <w:szCs w:val="20"/>
        </w:rPr>
        <w:t xml:space="preserve">Numele  </w:t>
      </w:r>
      <w:r w:rsidR="006026BE" w:rsidRPr="00EC44D5">
        <w:rPr>
          <w:rFonts w:ascii="Times New Roman" w:hAnsi="Times New Roman" w:cs="Times New Roman"/>
          <w:color w:val="000000" w:themeColor="text1"/>
          <w:sz w:val="20"/>
          <w:szCs w:val="20"/>
        </w:rPr>
        <w:t>ș</w:t>
      </w:r>
      <w:proofErr w:type="gramEnd"/>
      <w:r w:rsidR="006026BE" w:rsidRPr="00EC44D5">
        <w:rPr>
          <w:rFonts w:ascii="Bookman Old Style" w:hAnsi="Bookman Old Style"/>
          <w:color w:val="000000" w:themeColor="text1"/>
          <w:sz w:val="20"/>
          <w:szCs w:val="20"/>
        </w:rPr>
        <w:t>i prenumele:</w:t>
      </w:r>
    </w:p>
    <w:p w:rsidR="006026BE" w:rsidRPr="00EC44D5" w:rsidRDefault="0062252D" w:rsidP="00E31DA7">
      <w:pPr>
        <w:spacing w:line="360" w:lineRule="auto"/>
        <w:jc w:val="center"/>
        <w:rPr>
          <w:rFonts w:ascii="Bookman Old Style" w:hAnsi="Bookman Old Style"/>
          <w:color w:val="000000" w:themeColor="text1"/>
          <w:sz w:val="20"/>
          <w:szCs w:val="20"/>
        </w:rPr>
      </w:pPr>
      <w:r w:rsidRPr="00EC44D5">
        <w:rPr>
          <w:rFonts w:ascii="Bookman Old Style" w:hAnsi="Bookman Old Style"/>
          <w:color w:val="000000" w:themeColor="text1"/>
          <w:sz w:val="20"/>
          <w:szCs w:val="20"/>
        </w:rPr>
        <w:t xml:space="preserve">                           </w:t>
      </w:r>
      <w:r w:rsidR="006026BE" w:rsidRPr="00EC44D5">
        <w:rPr>
          <w:rFonts w:ascii="Bookman Old Style" w:hAnsi="Bookman Old Style"/>
          <w:color w:val="000000" w:themeColor="text1"/>
          <w:sz w:val="20"/>
          <w:szCs w:val="20"/>
        </w:rPr>
        <w:t xml:space="preserve"> </w:t>
      </w:r>
      <w:proofErr w:type="gramStart"/>
      <w:r w:rsidR="006026BE" w:rsidRPr="00EC44D5">
        <w:rPr>
          <w:rFonts w:ascii="Bookman Old Style" w:hAnsi="Bookman Old Style"/>
          <w:color w:val="000000" w:themeColor="text1"/>
          <w:sz w:val="20"/>
          <w:szCs w:val="20"/>
        </w:rPr>
        <w:t>Functia :</w:t>
      </w:r>
      <w:proofErr w:type="gramEnd"/>
    </w:p>
    <w:p w:rsidR="006026BE" w:rsidRPr="00EC44D5" w:rsidRDefault="0062252D" w:rsidP="00E31DA7">
      <w:pPr>
        <w:spacing w:line="360" w:lineRule="auto"/>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                                                </w:t>
      </w:r>
      <w:r w:rsidR="006026BE" w:rsidRPr="00EC44D5">
        <w:rPr>
          <w:rFonts w:ascii="Bookman Old Style" w:hAnsi="Bookman Old Style"/>
          <w:color w:val="000000" w:themeColor="text1"/>
          <w:sz w:val="20"/>
          <w:szCs w:val="20"/>
          <w:lang w:val="fr-FR"/>
        </w:rPr>
        <w:t xml:space="preserve">Semnatura </w:t>
      </w:r>
      <w:r w:rsidR="006026BE" w:rsidRPr="00EC44D5">
        <w:rPr>
          <w:rFonts w:ascii="Times New Roman" w:hAnsi="Times New Roman" w:cs="Times New Roman"/>
          <w:color w:val="000000" w:themeColor="text1"/>
          <w:sz w:val="20"/>
          <w:szCs w:val="20"/>
          <w:lang w:val="fr-FR"/>
        </w:rPr>
        <w:t>ș</w:t>
      </w:r>
      <w:r w:rsidR="006026BE" w:rsidRPr="00EC44D5">
        <w:rPr>
          <w:rFonts w:ascii="Bookman Old Style" w:hAnsi="Bookman Old Style"/>
          <w:color w:val="000000" w:themeColor="text1"/>
          <w:sz w:val="20"/>
          <w:szCs w:val="20"/>
          <w:lang w:val="fr-FR"/>
        </w:rPr>
        <w:t xml:space="preserve">i </w:t>
      </w:r>
      <w:r w:rsidR="006026BE" w:rsidRPr="00EC44D5">
        <w:rPr>
          <w:rFonts w:ascii="Times New Roman" w:hAnsi="Times New Roman" w:cs="Times New Roman"/>
          <w:color w:val="000000" w:themeColor="text1"/>
          <w:sz w:val="20"/>
          <w:szCs w:val="20"/>
          <w:lang w:val="fr-FR"/>
        </w:rPr>
        <w:t>ș</w:t>
      </w:r>
      <w:r w:rsidR="006026BE" w:rsidRPr="00EC44D5">
        <w:rPr>
          <w:rFonts w:ascii="Bookman Old Style" w:hAnsi="Bookman Old Style"/>
          <w:color w:val="000000" w:themeColor="text1"/>
          <w:sz w:val="20"/>
          <w:szCs w:val="20"/>
          <w:lang w:val="fr-FR"/>
        </w:rPr>
        <w:t>tampila:</w:t>
      </w:r>
    </w:p>
    <w:p w:rsidR="0062252D" w:rsidRDefault="0062252D"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Default="009B0E9F" w:rsidP="006026BE">
      <w:pPr>
        <w:jc w:val="right"/>
        <w:rPr>
          <w:rFonts w:ascii="Bookman Old Style" w:hAnsi="Bookman Old Style"/>
          <w:color w:val="000000" w:themeColor="text1"/>
          <w:sz w:val="20"/>
          <w:szCs w:val="20"/>
          <w:lang w:val="fr-FR"/>
        </w:rPr>
      </w:pPr>
    </w:p>
    <w:p w:rsidR="009B0E9F" w:rsidRPr="00EC44D5" w:rsidRDefault="009B0E9F" w:rsidP="006026BE">
      <w:pPr>
        <w:jc w:val="right"/>
        <w:rPr>
          <w:rFonts w:ascii="Bookman Old Style" w:hAnsi="Bookman Old Style"/>
          <w:color w:val="000000" w:themeColor="text1"/>
          <w:sz w:val="20"/>
          <w:szCs w:val="20"/>
          <w:lang w:val="fr-FR"/>
        </w:rPr>
      </w:pPr>
    </w:p>
    <w:p w:rsidR="006026BE" w:rsidRPr="00EC44D5" w:rsidRDefault="006026BE" w:rsidP="006026BE">
      <w:pPr>
        <w:jc w:val="right"/>
        <w:rPr>
          <w:rFonts w:ascii="Bookman Old Style" w:hAnsi="Bookman Old Style"/>
          <w:b/>
          <w:color w:val="000000" w:themeColor="text1"/>
          <w:sz w:val="20"/>
          <w:szCs w:val="20"/>
          <w:lang w:val="fr-FR"/>
        </w:rPr>
      </w:pPr>
      <w:r w:rsidRPr="00EC44D5">
        <w:rPr>
          <w:rFonts w:ascii="Bookman Old Style" w:hAnsi="Bookman Old Style"/>
          <w:b/>
          <w:color w:val="000000" w:themeColor="text1"/>
          <w:sz w:val="20"/>
          <w:szCs w:val="20"/>
          <w:lang w:val="fr-FR"/>
        </w:rPr>
        <w:t>Anexa nr. 1C</w:t>
      </w:r>
    </w:p>
    <w:p w:rsidR="006026BE" w:rsidRPr="00EC44D5" w:rsidRDefault="006026BE" w:rsidP="006026BE">
      <w:pPr>
        <w:spacing w:line="360" w:lineRule="auto"/>
        <w:jc w:val="center"/>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DECLARATIE</w:t>
      </w:r>
    </w:p>
    <w:p w:rsidR="006026BE" w:rsidRPr="00EC44D5" w:rsidRDefault="006026BE" w:rsidP="006026BE">
      <w:pPr>
        <w:spacing w:line="360" w:lineRule="auto"/>
        <w:rPr>
          <w:rFonts w:ascii="Bookman Old Style" w:hAnsi="Bookman Old Style"/>
          <w:color w:val="000000" w:themeColor="text1"/>
          <w:sz w:val="20"/>
          <w:szCs w:val="20"/>
          <w:lang w:val="fr-FR"/>
        </w:rPr>
      </w:pPr>
    </w:p>
    <w:p w:rsidR="006026BE" w:rsidRPr="00EC44D5" w:rsidRDefault="006026BE" w:rsidP="00E31DA7">
      <w:pPr>
        <w:spacing w:line="360" w:lineRule="auto"/>
        <w:ind w:firstLine="720"/>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Subsemnatul,  ......................................................., reprezentant legal al structurii sportive ......................................................, declar pe propria raspundere, cunoscand prevederile art. 326 din Codul penal cu privire la falsul în declaratii, ca structura sportiva pe care o reprezint îndepline</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 xml:space="preserve">te  conditiile prevazute de Ordinul ministrului tineretului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sportului nr.664/2018 privind finan</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area din fonduri publice a proiectelor  sportive, respectiv:</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a) este structura sportiva  recunoscuta In conditiile legii;</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b)  a  publicat, în  extras,  raportul de  activitate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 xml:space="preserve">i situatia financiara pe anul ...........  </w:t>
      </w:r>
      <w:proofErr w:type="gramStart"/>
      <w:r w:rsidRPr="00EC44D5">
        <w:rPr>
          <w:rFonts w:ascii="Bookman Old Style" w:hAnsi="Bookman Old Style"/>
          <w:color w:val="000000" w:themeColor="text1"/>
          <w:sz w:val="20"/>
          <w:szCs w:val="20"/>
          <w:lang w:val="fr-FR"/>
        </w:rPr>
        <w:t>în</w:t>
      </w:r>
      <w:proofErr w:type="gramEnd"/>
      <w:r w:rsidRPr="00EC44D5">
        <w:rPr>
          <w:rFonts w:ascii="Bookman Old Style" w:hAnsi="Bookman Old Style"/>
          <w:color w:val="000000" w:themeColor="text1"/>
          <w:sz w:val="20"/>
          <w:szCs w:val="20"/>
          <w:lang w:val="fr-FR"/>
        </w:rPr>
        <w:t xml:space="preserve">  Monitorul Oficial al Romaniei, Partea a  IV-a,  nr. .............; a lnregistrat raportul de activitate în Registrul national al persoanelor juridice fara scop patrimonial cu nr...........;</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c) nu are obligatii de plata exigibile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nu este în litigiu cu institutia finanta</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oare;</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d)  nu are obligatii de plata exigibile privind impozitele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 xml:space="preserve">i taxele catre stat, precum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contributiile catre asigurarile sociale de stat;</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e)  informatiile furnizate institutiei finantatoare în vederea ob</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inerii finan</w:t>
      </w:r>
      <w:r w:rsidRPr="00EC44D5">
        <w:rPr>
          <w:rFonts w:ascii="Times New Roman" w:hAnsi="Times New Roman" w:cs="Times New Roman"/>
          <w:color w:val="000000" w:themeColor="text1"/>
          <w:sz w:val="20"/>
          <w:szCs w:val="20"/>
          <w:lang w:val="fr-FR"/>
        </w:rPr>
        <w:t>ț</w:t>
      </w:r>
      <w:r w:rsidRPr="00EC44D5">
        <w:rPr>
          <w:rFonts w:ascii="Bookman Old Style" w:hAnsi="Bookman Old Style"/>
          <w:color w:val="000000" w:themeColor="text1"/>
          <w:sz w:val="20"/>
          <w:szCs w:val="20"/>
          <w:lang w:val="fr-FR"/>
        </w:rPr>
        <w:t>arii sunt veridice;</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f) nu se afla în situatia de nerespectare a dispozitiilor statutare, a actelor constitutive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a regulamentelor proprii;</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g) se obliga sa participe cu o contributie financiara, în cuantum de  </w:t>
      </w:r>
      <w:r w:rsidRPr="00EC44D5">
        <w:rPr>
          <w:rFonts w:ascii="Bookman Old Style" w:hAnsi="Bookman Old Style"/>
          <w:color w:val="000000" w:themeColor="text1"/>
          <w:sz w:val="20"/>
          <w:szCs w:val="20"/>
          <w:lang w:val="fr-FR"/>
        </w:rPr>
        <w:tab/>
        <w:t>0/o;</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h) nu face obiectul unei proceduri  de dizolvare sau de lichidare </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nu se afla în stare de dizolvare ori de  lichidare, în conformitate  cu prevederile legale  în vigoare;</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i) nu beneficiaza de un alt contract de finantare din fonduri publice pentru acela</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proiect de Ia aceea</w:t>
      </w:r>
      <w:r w:rsidRPr="00EC44D5">
        <w:rPr>
          <w:rFonts w:ascii="Times New Roman" w:hAnsi="Times New Roman" w:cs="Times New Roman"/>
          <w:color w:val="000000" w:themeColor="text1"/>
          <w:sz w:val="20"/>
          <w:szCs w:val="20"/>
          <w:lang w:val="fr-FR"/>
        </w:rPr>
        <w:t>ș</w:t>
      </w:r>
      <w:r w:rsidRPr="00EC44D5">
        <w:rPr>
          <w:rFonts w:ascii="Bookman Old Style" w:hAnsi="Bookman Old Style"/>
          <w:color w:val="000000" w:themeColor="text1"/>
          <w:sz w:val="20"/>
          <w:szCs w:val="20"/>
          <w:lang w:val="fr-FR"/>
        </w:rPr>
        <w:t>i  autoritate finantatoare în cursul anului  fiscal curent;</w:t>
      </w:r>
    </w:p>
    <w:p w:rsidR="006026BE" w:rsidRPr="00EC44D5" w:rsidRDefault="006026BE" w:rsidP="00E31DA7">
      <w:pPr>
        <w:spacing w:line="360" w:lineRule="auto"/>
        <w:jc w:val="both"/>
        <w:rPr>
          <w:rFonts w:ascii="Bookman Old Style" w:hAnsi="Bookman Old Style"/>
          <w:color w:val="000000" w:themeColor="text1"/>
          <w:sz w:val="20"/>
          <w:szCs w:val="20"/>
          <w:lang w:val="fr-FR"/>
        </w:rPr>
      </w:pPr>
      <w:r w:rsidRPr="00EC44D5">
        <w:rPr>
          <w:rFonts w:ascii="Bookman Old Style" w:hAnsi="Bookman Old Style"/>
          <w:color w:val="000000" w:themeColor="text1"/>
          <w:sz w:val="20"/>
          <w:szCs w:val="20"/>
          <w:lang w:val="fr-FR"/>
        </w:rPr>
        <w:t xml:space="preserve">j) nu a beneficiat/a beneficiat în anul fiscal în curs de finantare nerambursabila de Ia institutia ..............................., în suma de .......................... </w:t>
      </w:r>
      <w:proofErr w:type="gramStart"/>
      <w:r w:rsidRPr="00EC44D5">
        <w:rPr>
          <w:rFonts w:ascii="Bookman Old Style" w:hAnsi="Bookman Old Style"/>
          <w:color w:val="000000" w:themeColor="text1"/>
          <w:sz w:val="20"/>
          <w:szCs w:val="20"/>
          <w:lang w:val="fr-FR"/>
        </w:rPr>
        <w:t>lei</w:t>
      </w:r>
      <w:proofErr w:type="gramEnd"/>
      <w:r w:rsidRPr="00EC44D5">
        <w:rPr>
          <w:rFonts w:ascii="Bookman Old Style" w:hAnsi="Bookman Old Style"/>
          <w:color w:val="000000" w:themeColor="text1"/>
          <w:sz w:val="20"/>
          <w:szCs w:val="20"/>
          <w:lang w:val="fr-FR"/>
        </w:rPr>
        <w:t>.</w:t>
      </w:r>
    </w:p>
    <w:p w:rsidR="006026BE" w:rsidRPr="00EC44D5" w:rsidRDefault="006026BE" w:rsidP="00E31DA7">
      <w:pPr>
        <w:spacing w:line="360" w:lineRule="auto"/>
        <w:rPr>
          <w:rFonts w:ascii="Bookman Old Style" w:hAnsi="Bookman Old Style"/>
          <w:color w:val="000000" w:themeColor="text1"/>
          <w:sz w:val="20"/>
          <w:szCs w:val="20"/>
          <w:lang w:val="fr-FR"/>
        </w:rPr>
      </w:pPr>
    </w:p>
    <w:p w:rsidR="006026BE" w:rsidRPr="00EC44D5" w:rsidRDefault="006026BE" w:rsidP="00E31DA7">
      <w:pPr>
        <w:spacing w:line="360" w:lineRule="auto"/>
        <w:rPr>
          <w:rFonts w:ascii="Bookman Old Style" w:hAnsi="Bookman Old Style"/>
          <w:color w:val="000000" w:themeColor="text1"/>
          <w:sz w:val="20"/>
          <w:szCs w:val="20"/>
        </w:rPr>
      </w:pPr>
      <w:proofErr w:type="gramStart"/>
      <w:r w:rsidRPr="00EC44D5">
        <w:rPr>
          <w:rFonts w:ascii="Bookman Old Style" w:hAnsi="Bookman Old Style"/>
          <w:color w:val="000000" w:themeColor="text1"/>
          <w:sz w:val="20"/>
          <w:szCs w:val="20"/>
        </w:rPr>
        <w:t>Data ............................</w:t>
      </w:r>
      <w:proofErr w:type="gramEnd"/>
    </w:p>
    <w:p w:rsidR="006026BE" w:rsidRPr="00EC44D5" w:rsidRDefault="006026BE" w:rsidP="00E31DA7">
      <w:pPr>
        <w:spacing w:line="360" w:lineRule="auto"/>
        <w:jc w:val="center"/>
        <w:rPr>
          <w:rFonts w:ascii="Bookman Old Style" w:hAnsi="Bookman Old Style"/>
          <w:color w:val="000000" w:themeColor="text1"/>
          <w:sz w:val="20"/>
          <w:szCs w:val="20"/>
        </w:rPr>
      </w:pPr>
      <w:r w:rsidRPr="00EC44D5">
        <w:rPr>
          <w:rFonts w:ascii="Bookman Old Style" w:hAnsi="Bookman Old Style"/>
          <w:color w:val="000000" w:themeColor="text1"/>
          <w:sz w:val="20"/>
          <w:szCs w:val="20"/>
        </w:rPr>
        <w:t>Reprezentant legal:</w:t>
      </w:r>
    </w:p>
    <w:p w:rsidR="006026BE" w:rsidRPr="00EC44D5" w:rsidRDefault="006026BE" w:rsidP="00E31DA7">
      <w:pPr>
        <w:spacing w:line="360" w:lineRule="auto"/>
        <w:jc w:val="center"/>
        <w:rPr>
          <w:rFonts w:ascii="Bookman Old Style" w:hAnsi="Bookman Old Style"/>
          <w:color w:val="000000" w:themeColor="text1"/>
          <w:sz w:val="20"/>
          <w:szCs w:val="20"/>
        </w:rPr>
      </w:pPr>
      <w:r w:rsidRPr="00EC44D5">
        <w:rPr>
          <w:rFonts w:ascii="Bookman Old Style" w:hAnsi="Bookman Old Style"/>
          <w:color w:val="000000" w:themeColor="text1"/>
          <w:sz w:val="20"/>
          <w:szCs w:val="20"/>
        </w:rPr>
        <w:t>(</w:t>
      </w:r>
      <w:proofErr w:type="gramStart"/>
      <w:r w:rsidRPr="00EC44D5">
        <w:rPr>
          <w:rFonts w:ascii="Bookman Old Style" w:hAnsi="Bookman Old Style"/>
          <w:color w:val="000000" w:themeColor="text1"/>
          <w:sz w:val="20"/>
          <w:szCs w:val="20"/>
        </w:rPr>
        <w:t>numele</w:t>
      </w:r>
      <w:proofErr w:type="gramEnd"/>
      <w:r w:rsidRPr="00EC44D5">
        <w:rPr>
          <w:rFonts w:ascii="Bookman Old Style" w:hAnsi="Bookman Old Style"/>
          <w:color w:val="000000" w:themeColor="text1"/>
          <w:sz w:val="20"/>
          <w:szCs w:val="20"/>
        </w:rPr>
        <w:t xml:space="preserve">, prenumele, functia, semnatura </w:t>
      </w:r>
      <w:r w:rsidRPr="00EC44D5">
        <w:rPr>
          <w:rFonts w:ascii="Times New Roman" w:hAnsi="Times New Roman" w:cs="Times New Roman"/>
          <w:color w:val="000000" w:themeColor="text1"/>
          <w:sz w:val="20"/>
          <w:szCs w:val="20"/>
        </w:rPr>
        <w:t>ș</w:t>
      </w:r>
      <w:r w:rsidRPr="00EC44D5">
        <w:rPr>
          <w:rFonts w:ascii="Bookman Old Style" w:hAnsi="Bookman Old Style"/>
          <w:color w:val="000000" w:themeColor="text1"/>
          <w:sz w:val="20"/>
          <w:szCs w:val="20"/>
        </w:rPr>
        <w:t xml:space="preserve">i </w:t>
      </w:r>
      <w:r w:rsidRPr="00EC44D5">
        <w:rPr>
          <w:rFonts w:ascii="Times New Roman" w:hAnsi="Times New Roman" w:cs="Times New Roman"/>
          <w:color w:val="000000" w:themeColor="text1"/>
          <w:sz w:val="20"/>
          <w:szCs w:val="20"/>
        </w:rPr>
        <w:t>ș</w:t>
      </w:r>
      <w:r w:rsidRPr="00EC44D5">
        <w:rPr>
          <w:rFonts w:ascii="Bookman Old Style" w:hAnsi="Bookman Old Style"/>
          <w:color w:val="000000" w:themeColor="text1"/>
          <w:sz w:val="20"/>
          <w:szCs w:val="20"/>
        </w:rPr>
        <w:t>tampila structurii sportive)</w:t>
      </w:r>
    </w:p>
    <w:p w:rsidR="006026BE" w:rsidRPr="00EC44D5" w:rsidRDefault="006026BE" w:rsidP="006026BE">
      <w:pPr>
        <w:spacing w:before="10" w:line="120" w:lineRule="exact"/>
        <w:rPr>
          <w:rFonts w:ascii="Bookman Old Style" w:hAnsi="Bookman Old Style"/>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9B0E9F" w:rsidRDefault="009B0E9F" w:rsidP="006026BE">
      <w:pPr>
        <w:spacing w:before="81"/>
        <w:ind w:left="6480" w:right="-20" w:firstLine="720"/>
        <w:rPr>
          <w:rFonts w:ascii="Bookman Old Style" w:eastAsia="Arial" w:hAnsi="Bookman Old Style" w:cs="Arial"/>
          <w:b/>
          <w:bCs/>
          <w:color w:val="000000" w:themeColor="text1"/>
          <w:sz w:val="20"/>
          <w:szCs w:val="20"/>
        </w:rPr>
      </w:pPr>
    </w:p>
    <w:p w:rsidR="006026BE" w:rsidRPr="00EC44D5" w:rsidRDefault="006026BE" w:rsidP="006026BE">
      <w:pPr>
        <w:spacing w:before="81"/>
        <w:ind w:left="6480" w:right="-20" w:firstLine="720"/>
        <w:rPr>
          <w:rFonts w:ascii="Bookman Old Style" w:eastAsia="Arial" w:hAnsi="Bookman Old Style" w:cs="Arial"/>
          <w:color w:val="000000" w:themeColor="text1"/>
          <w:sz w:val="20"/>
          <w:szCs w:val="20"/>
        </w:rPr>
      </w:pPr>
      <w:r w:rsidRPr="00EC44D5">
        <w:rPr>
          <w:rFonts w:ascii="Bookman Old Style" w:eastAsia="Arial" w:hAnsi="Bookman Old Style" w:cs="Arial"/>
          <w:b/>
          <w:bCs/>
          <w:color w:val="000000" w:themeColor="text1"/>
          <w:sz w:val="20"/>
          <w:szCs w:val="20"/>
        </w:rPr>
        <w:lastRenderedPageBreak/>
        <w:t>Anexa</w:t>
      </w:r>
      <w:r w:rsidRPr="00EC44D5">
        <w:rPr>
          <w:rFonts w:ascii="Bookman Old Style" w:eastAsia="Arial" w:hAnsi="Bookman Old Style" w:cs="Arial"/>
          <w:b/>
          <w:bCs/>
          <w:color w:val="000000" w:themeColor="text1"/>
          <w:spacing w:val="52"/>
          <w:sz w:val="20"/>
          <w:szCs w:val="20"/>
        </w:rPr>
        <w:t xml:space="preserve"> </w:t>
      </w:r>
      <w:r w:rsidRPr="00EC44D5">
        <w:rPr>
          <w:rFonts w:ascii="Bookman Old Style" w:eastAsia="Arial" w:hAnsi="Bookman Old Style" w:cs="Arial"/>
          <w:b/>
          <w:bCs/>
          <w:color w:val="000000" w:themeColor="text1"/>
          <w:w w:val="116"/>
          <w:sz w:val="20"/>
          <w:szCs w:val="20"/>
        </w:rPr>
        <w:t>nr.2</w:t>
      </w:r>
    </w:p>
    <w:p w:rsidR="006026BE" w:rsidRPr="00EC44D5" w:rsidRDefault="006026BE" w:rsidP="006026BE">
      <w:pPr>
        <w:rPr>
          <w:rFonts w:ascii="Bookman Old Style" w:hAnsi="Bookman Old Style"/>
          <w:color w:val="000000" w:themeColor="text1"/>
          <w:sz w:val="20"/>
          <w:szCs w:val="20"/>
        </w:rPr>
      </w:pPr>
    </w:p>
    <w:p w:rsidR="006026BE" w:rsidRPr="00EC44D5" w:rsidRDefault="006026BE" w:rsidP="006026BE">
      <w:pPr>
        <w:rPr>
          <w:rFonts w:ascii="Bookman Old Style" w:hAnsi="Bookman Old Style"/>
          <w:color w:val="000000" w:themeColor="text1"/>
          <w:sz w:val="20"/>
          <w:szCs w:val="20"/>
        </w:rPr>
      </w:pPr>
    </w:p>
    <w:p w:rsidR="006026BE" w:rsidRPr="00EC44D5" w:rsidRDefault="006026BE" w:rsidP="006026BE">
      <w:pPr>
        <w:keepNext/>
        <w:widowControl/>
        <w:pBdr>
          <w:top w:val="threeDEngrave" w:sz="24" w:space="1" w:color="auto"/>
          <w:left w:val="threeDEngrave" w:sz="24" w:space="4" w:color="auto"/>
          <w:bottom w:val="threeDEmboss" w:sz="24" w:space="1" w:color="auto"/>
          <w:right w:val="threeDEmboss" w:sz="24" w:space="4" w:color="auto"/>
        </w:pBdr>
        <w:spacing w:before="240" w:after="60"/>
        <w:jc w:val="center"/>
        <w:outlineLvl w:val="0"/>
        <w:rPr>
          <w:rFonts w:ascii="Bookman Old Style" w:eastAsia="Times New Roman" w:hAnsi="Bookman Old Style" w:cs="Times New Roman"/>
          <w:b/>
          <w:bCs/>
          <w:i/>
          <w:kern w:val="32"/>
          <w:sz w:val="20"/>
          <w:szCs w:val="20"/>
          <w:lang w:val="ro-RO" w:eastAsia="ro-RO"/>
        </w:rPr>
      </w:pPr>
      <w:bookmarkStart w:id="1" w:name="_Toc458674431"/>
      <w:bookmarkStart w:id="2" w:name="_Toc458759926"/>
      <w:r w:rsidRPr="00EC44D5">
        <w:rPr>
          <w:rFonts w:ascii="Bookman Old Style" w:eastAsia="Times New Roman" w:hAnsi="Bookman Old Style" w:cs="Times New Roman"/>
          <w:b/>
          <w:bCs/>
          <w:i/>
          <w:kern w:val="32"/>
          <w:sz w:val="20"/>
          <w:szCs w:val="20"/>
          <w:lang w:val="ro-RO" w:eastAsia="ro-RO"/>
        </w:rPr>
        <w:t>CURRICULUM VITAE</w:t>
      </w:r>
      <w:bookmarkEnd w:id="1"/>
      <w:bookmarkEnd w:id="2"/>
    </w:p>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p>
    <w:p w:rsidR="006026BE" w:rsidRPr="00EC44D5" w:rsidRDefault="006026BE" w:rsidP="006026BE">
      <w:pPr>
        <w:widowControl/>
        <w:autoSpaceDE w:val="0"/>
        <w:autoSpaceDN w:val="0"/>
        <w:adjustRightInd w:val="0"/>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Coordonator proiect</w:t>
      </w:r>
    </w:p>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 Nume: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2. Prenume: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3. Data naşterii: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 4. Cetăţenie: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5. Stare civilă :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6. Domiciliu: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7. C.I./B.I.: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8. CNP: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9. Telefon: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10. Studii: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1"/>
        <w:gridCol w:w="4901"/>
      </w:tblGrid>
      <w:tr w:rsidR="006026BE" w:rsidRPr="00EC44D5" w:rsidTr="006026BE">
        <w:tc>
          <w:tcPr>
            <w:tcW w:w="4901"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Instituţia ( De la – până la )</w:t>
            </w:r>
          </w:p>
        </w:tc>
        <w:tc>
          <w:tcPr>
            <w:tcW w:w="4901"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Diploma obţinută :</w:t>
            </w:r>
          </w:p>
        </w:tc>
      </w:tr>
      <w:tr w:rsidR="006026BE" w:rsidRPr="00EC44D5" w:rsidTr="006026BE">
        <w:tc>
          <w:tcPr>
            <w:tcW w:w="490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490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r>
      <w:tr w:rsidR="006026BE" w:rsidRPr="00EC44D5" w:rsidTr="006026BE">
        <w:tc>
          <w:tcPr>
            <w:tcW w:w="490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490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r>
    </w:tbl>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11. Limbi străine: Indicaţi competenţa lingvistică pe o scală de la 1 la 5 (1 - excelent; 5 – de bază )</w:t>
      </w:r>
    </w:p>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2450"/>
        <w:gridCol w:w="2451"/>
        <w:gridCol w:w="2451"/>
      </w:tblGrid>
      <w:tr w:rsidR="006026BE" w:rsidRPr="00EC44D5" w:rsidTr="006026BE">
        <w:tc>
          <w:tcPr>
            <w:tcW w:w="2450"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Limba</w:t>
            </w:r>
          </w:p>
        </w:tc>
        <w:tc>
          <w:tcPr>
            <w:tcW w:w="2450"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Citit</w:t>
            </w:r>
          </w:p>
        </w:tc>
        <w:tc>
          <w:tcPr>
            <w:tcW w:w="2451"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Vorbit</w:t>
            </w:r>
          </w:p>
        </w:tc>
        <w:tc>
          <w:tcPr>
            <w:tcW w:w="2451"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Scris</w:t>
            </w:r>
          </w:p>
        </w:tc>
      </w:tr>
      <w:tr w:rsidR="006026BE" w:rsidRPr="00EC44D5" w:rsidTr="006026BE">
        <w:tc>
          <w:tcPr>
            <w:tcW w:w="245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45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45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451"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r>
    </w:tbl>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12. Membru în asociaţii profesionale: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13. Alte abilităţi: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14. Funcţia în prezent: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15. Vechime în instituţie: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16. Calificări cheie: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17. Experienţa specifică : </w:t>
      </w:r>
    </w:p>
    <w:p w:rsidR="006026BE" w:rsidRPr="00EC44D5" w:rsidRDefault="006026BE" w:rsidP="00E31DA7">
      <w:pPr>
        <w:widowControl/>
        <w:autoSpaceDE w:val="0"/>
        <w:autoSpaceDN w:val="0"/>
        <w:adjustRightInd w:val="0"/>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18. Experienţa profesională :</w:t>
      </w:r>
    </w:p>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680"/>
        <w:gridCol w:w="2040"/>
        <w:gridCol w:w="2520"/>
        <w:gridCol w:w="1174"/>
      </w:tblGrid>
      <w:tr w:rsidR="006026BE" w:rsidRPr="00EC44D5" w:rsidTr="006026BE">
        <w:tc>
          <w:tcPr>
            <w:tcW w:w="2388"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Date de la – pana la</w:t>
            </w:r>
          </w:p>
        </w:tc>
        <w:tc>
          <w:tcPr>
            <w:tcW w:w="1680"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Locaţia</w:t>
            </w:r>
          </w:p>
        </w:tc>
        <w:tc>
          <w:tcPr>
            <w:tcW w:w="2040"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Instituţia</w:t>
            </w:r>
          </w:p>
        </w:tc>
        <w:tc>
          <w:tcPr>
            <w:tcW w:w="2520"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Poziţia</w:t>
            </w:r>
          </w:p>
        </w:tc>
        <w:tc>
          <w:tcPr>
            <w:tcW w:w="1174" w:type="dxa"/>
          </w:tcPr>
          <w:p w:rsidR="006026BE" w:rsidRPr="00EC44D5" w:rsidRDefault="006026BE" w:rsidP="006026BE">
            <w:pPr>
              <w:widowControl/>
              <w:autoSpaceDE w:val="0"/>
              <w:autoSpaceDN w:val="0"/>
              <w:adjustRightInd w:val="0"/>
              <w:jc w:val="center"/>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Descriere</w:t>
            </w:r>
          </w:p>
        </w:tc>
      </w:tr>
      <w:tr w:rsidR="006026BE" w:rsidRPr="00EC44D5" w:rsidTr="006026BE">
        <w:tc>
          <w:tcPr>
            <w:tcW w:w="2388"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168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04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52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1174"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r>
      <w:tr w:rsidR="006026BE" w:rsidRPr="00EC44D5" w:rsidTr="006026BE">
        <w:tc>
          <w:tcPr>
            <w:tcW w:w="2388"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168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04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2520"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c>
          <w:tcPr>
            <w:tcW w:w="1174" w:type="dxa"/>
          </w:tcPr>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tc>
      </w:tr>
    </w:tbl>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p>
    <w:p w:rsidR="006026BE" w:rsidRPr="00EC44D5" w:rsidRDefault="006026BE" w:rsidP="006026BE">
      <w:pPr>
        <w:widowControl/>
        <w:autoSpaceDE w:val="0"/>
        <w:autoSpaceDN w:val="0"/>
        <w:adjustRightInd w:val="0"/>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19. Alte informaţii relevante:</w:t>
      </w: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9B0E9F" w:rsidRDefault="009B0E9F" w:rsidP="006026BE">
      <w:pPr>
        <w:spacing w:before="70" w:line="237" w:lineRule="exact"/>
        <w:ind w:right="117"/>
        <w:jc w:val="right"/>
        <w:rPr>
          <w:rFonts w:ascii="Bookman Old Style" w:eastAsia="Arial" w:hAnsi="Bookman Old Style" w:cs="Arial"/>
          <w:b/>
          <w:bCs/>
          <w:color w:val="000000" w:themeColor="text1"/>
          <w:position w:val="-1"/>
          <w:sz w:val="20"/>
          <w:szCs w:val="20"/>
        </w:rPr>
      </w:pPr>
    </w:p>
    <w:p w:rsidR="006026BE" w:rsidRPr="00EC44D5" w:rsidRDefault="006026BE" w:rsidP="006026BE">
      <w:pPr>
        <w:spacing w:before="70" w:line="237" w:lineRule="exact"/>
        <w:ind w:right="117"/>
        <w:jc w:val="right"/>
        <w:rPr>
          <w:rFonts w:ascii="Bookman Old Style" w:eastAsia="Arial" w:hAnsi="Bookman Old Style" w:cs="Arial"/>
          <w:color w:val="000000" w:themeColor="text1"/>
          <w:sz w:val="20"/>
          <w:szCs w:val="20"/>
        </w:rPr>
      </w:pPr>
      <w:proofErr w:type="gramStart"/>
      <w:r w:rsidRPr="00EC44D5">
        <w:rPr>
          <w:rFonts w:ascii="Bookman Old Style" w:eastAsia="Arial" w:hAnsi="Bookman Old Style" w:cs="Arial"/>
          <w:b/>
          <w:bCs/>
          <w:color w:val="000000" w:themeColor="text1"/>
          <w:position w:val="-1"/>
          <w:sz w:val="20"/>
          <w:szCs w:val="20"/>
        </w:rPr>
        <w:t xml:space="preserve">Anexa </w:t>
      </w:r>
      <w:r w:rsidRPr="00EC44D5">
        <w:rPr>
          <w:rFonts w:ascii="Bookman Old Style" w:eastAsia="Arial" w:hAnsi="Bookman Old Style" w:cs="Arial"/>
          <w:b/>
          <w:bCs/>
          <w:color w:val="000000" w:themeColor="text1"/>
          <w:spacing w:val="5"/>
          <w:position w:val="-1"/>
          <w:sz w:val="20"/>
          <w:szCs w:val="20"/>
        </w:rPr>
        <w:t xml:space="preserve"> </w:t>
      </w:r>
      <w:r w:rsidRPr="00EC44D5">
        <w:rPr>
          <w:rFonts w:ascii="Bookman Old Style" w:eastAsia="Arial" w:hAnsi="Bookman Old Style" w:cs="Arial"/>
          <w:b/>
          <w:bCs/>
          <w:color w:val="000000" w:themeColor="text1"/>
          <w:w w:val="114"/>
          <w:position w:val="-1"/>
          <w:sz w:val="20"/>
          <w:szCs w:val="20"/>
        </w:rPr>
        <w:t>nr.3</w:t>
      </w:r>
      <w:proofErr w:type="gramEnd"/>
    </w:p>
    <w:p w:rsidR="006026BE" w:rsidRPr="009B0E9F" w:rsidRDefault="006026BE" w:rsidP="006026BE">
      <w:pPr>
        <w:tabs>
          <w:tab w:val="left" w:pos="3900"/>
        </w:tabs>
        <w:spacing w:before="11" w:line="288" w:lineRule="exact"/>
        <w:ind w:left="138" w:right="84" w:firstLine="1016"/>
        <w:jc w:val="center"/>
        <w:rPr>
          <w:rFonts w:ascii="Bookman Old Style" w:eastAsia="Arial" w:hAnsi="Bookman Old Style" w:cs="Arial"/>
          <w:b/>
          <w:color w:val="000000" w:themeColor="text1"/>
          <w:w w:val="112"/>
          <w:sz w:val="20"/>
          <w:szCs w:val="20"/>
        </w:rPr>
      </w:pPr>
      <w:r w:rsidRPr="009B0E9F">
        <w:rPr>
          <w:rFonts w:ascii="Bookman Old Style" w:eastAsia="Arial" w:hAnsi="Bookman Old Style" w:cs="Arial"/>
          <w:b/>
          <w:color w:val="000000" w:themeColor="text1"/>
          <w:w w:val="112"/>
          <w:sz w:val="20"/>
          <w:szCs w:val="20"/>
        </w:rPr>
        <w:t>CONTRACT CADRU</w:t>
      </w:r>
    </w:p>
    <w:p w:rsidR="006026BE" w:rsidRPr="009B0E9F" w:rsidRDefault="006026BE" w:rsidP="009B0E9F">
      <w:pPr>
        <w:tabs>
          <w:tab w:val="left" w:pos="3900"/>
        </w:tabs>
        <w:spacing w:before="11" w:line="288" w:lineRule="exact"/>
        <w:ind w:right="84" w:firstLine="709"/>
        <w:jc w:val="center"/>
        <w:rPr>
          <w:rFonts w:ascii="Bookman Old Style" w:eastAsia="Arial" w:hAnsi="Bookman Old Style" w:cs="Arial"/>
          <w:b/>
          <w:color w:val="000000" w:themeColor="text1"/>
          <w:w w:val="112"/>
          <w:sz w:val="20"/>
          <w:szCs w:val="20"/>
        </w:rPr>
      </w:pPr>
      <w:r w:rsidRPr="009B0E9F">
        <w:rPr>
          <w:rFonts w:ascii="Bookman Old Style" w:eastAsia="Arial" w:hAnsi="Bookman Old Style" w:cs="Arial"/>
          <w:b/>
          <w:color w:val="000000" w:themeColor="text1"/>
          <w:w w:val="112"/>
          <w:sz w:val="20"/>
          <w:szCs w:val="20"/>
        </w:rPr>
        <w:t>Privind finanţarea acţiunilor/activităţilor din cadrul programului</w:t>
      </w:r>
    </w:p>
    <w:p w:rsidR="002415C9" w:rsidRDefault="006026BE" w:rsidP="006026BE">
      <w:pPr>
        <w:tabs>
          <w:tab w:val="left" w:pos="3900"/>
        </w:tabs>
        <w:spacing w:before="11" w:line="288" w:lineRule="exact"/>
        <w:ind w:left="138" w:right="84" w:firstLine="1016"/>
        <w:jc w:val="center"/>
        <w:rPr>
          <w:rFonts w:ascii="Bookman Old Style" w:eastAsia="Arial" w:hAnsi="Bookman Old Style" w:cs="Arial"/>
          <w:b/>
          <w:color w:val="000000" w:themeColor="text1"/>
          <w:w w:val="112"/>
          <w:sz w:val="20"/>
          <w:szCs w:val="20"/>
        </w:rPr>
      </w:pPr>
      <w:r w:rsidRPr="009B0E9F">
        <w:rPr>
          <w:rFonts w:ascii="Bookman Old Style" w:eastAsia="Arial" w:hAnsi="Bookman Old Style" w:cs="Arial"/>
          <w:b/>
          <w:color w:val="000000" w:themeColor="text1"/>
          <w:w w:val="112"/>
          <w:sz w:val="20"/>
          <w:szCs w:val="20"/>
        </w:rPr>
        <w:t>...</w:t>
      </w:r>
    </w:p>
    <w:p w:rsidR="006026BE" w:rsidRPr="009B0E9F" w:rsidRDefault="006026BE" w:rsidP="006026BE">
      <w:pPr>
        <w:tabs>
          <w:tab w:val="left" w:pos="3900"/>
        </w:tabs>
        <w:spacing w:before="11" w:line="288" w:lineRule="exact"/>
        <w:ind w:left="138" w:right="84" w:firstLine="1016"/>
        <w:jc w:val="center"/>
        <w:rPr>
          <w:rFonts w:ascii="Bookman Old Style" w:eastAsia="Arial" w:hAnsi="Bookman Old Style" w:cs="Arial"/>
          <w:b/>
          <w:color w:val="000000" w:themeColor="text1"/>
          <w:w w:val="112"/>
          <w:sz w:val="20"/>
          <w:szCs w:val="20"/>
        </w:rPr>
      </w:pPr>
      <w:r w:rsidRPr="009B0E9F">
        <w:rPr>
          <w:rFonts w:ascii="Bookman Old Style" w:eastAsia="Arial" w:hAnsi="Bookman Old Style" w:cs="Arial"/>
          <w:b/>
          <w:color w:val="000000" w:themeColor="text1"/>
          <w:w w:val="112"/>
          <w:sz w:val="20"/>
          <w:szCs w:val="20"/>
        </w:rPr>
        <w:t>În anul...</w:t>
      </w:r>
    </w:p>
    <w:p w:rsidR="006026BE" w:rsidRPr="00EC44D5" w:rsidRDefault="006026BE" w:rsidP="006026BE">
      <w:pPr>
        <w:tabs>
          <w:tab w:val="left" w:pos="3900"/>
        </w:tabs>
        <w:spacing w:before="11" w:line="288" w:lineRule="exact"/>
        <w:ind w:left="138" w:right="84" w:firstLine="1016"/>
        <w:jc w:val="center"/>
        <w:rPr>
          <w:rFonts w:ascii="Bookman Old Style" w:eastAsia="Arial" w:hAnsi="Bookman Old Style" w:cs="Arial"/>
          <w:color w:val="000000" w:themeColor="text1"/>
          <w:w w:val="112"/>
          <w:sz w:val="20"/>
          <w:szCs w:val="20"/>
        </w:rPr>
      </w:pPr>
    </w:p>
    <w:p w:rsidR="006026BE" w:rsidRPr="00EC44D5" w:rsidRDefault="006026BE" w:rsidP="006026BE">
      <w:pPr>
        <w:tabs>
          <w:tab w:val="left" w:pos="3900"/>
        </w:tabs>
        <w:spacing w:before="11" w:line="288" w:lineRule="exact"/>
        <w:ind w:left="138" w:right="84" w:firstLine="1016"/>
        <w:rPr>
          <w:rFonts w:ascii="Bookman Old Style" w:eastAsia="Arial" w:hAnsi="Bookman Old Style" w:cs="Arial"/>
          <w:b/>
          <w:color w:val="000000" w:themeColor="text1"/>
          <w:w w:val="112"/>
          <w:sz w:val="20"/>
          <w:szCs w:val="20"/>
        </w:rPr>
      </w:pPr>
      <w:r w:rsidRPr="00EC44D5">
        <w:rPr>
          <w:rFonts w:ascii="Bookman Old Style" w:eastAsia="Arial" w:hAnsi="Bookman Old Style" w:cs="Arial"/>
          <w:b/>
          <w:color w:val="000000" w:themeColor="text1"/>
          <w:w w:val="112"/>
          <w:sz w:val="20"/>
          <w:szCs w:val="20"/>
        </w:rPr>
        <w:t>CAP. I Părţile</w:t>
      </w:r>
    </w:p>
    <w:p w:rsidR="006026BE" w:rsidRPr="00EC44D5" w:rsidRDefault="006026BE" w:rsidP="006026BE">
      <w:pPr>
        <w:tabs>
          <w:tab w:val="left" w:pos="3900"/>
        </w:tabs>
        <w:spacing w:before="11" w:line="288" w:lineRule="exact"/>
        <w:ind w:left="138" w:right="84" w:firstLine="1016"/>
        <w:rPr>
          <w:rFonts w:ascii="Bookman Old Style" w:eastAsia="Arial" w:hAnsi="Bookman Old Style" w:cs="Arial"/>
          <w:color w:val="000000" w:themeColor="text1"/>
          <w:w w:val="112"/>
          <w:sz w:val="20"/>
          <w:szCs w:val="20"/>
        </w:rPr>
      </w:pPr>
    </w:p>
    <w:p w:rsidR="006026BE" w:rsidRPr="009B0E9F" w:rsidRDefault="006026BE" w:rsidP="002415C9">
      <w:pPr>
        <w:pStyle w:val="NoSpacing"/>
        <w:spacing w:line="360" w:lineRule="auto"/>
        <w:ind w:left="138" w:firstLine="582"/>
        <w:jc w:val="both"/>
        <w:rPr>
          <w:rFonts w:ascii="Bookman Old Style" w:hAnsi="Bookman Old Style"/>
          <w:w w:val="112"/>
          <w:sz w:val="20"/>
          <w:szCs w:val="20"/>
          <w:lang w:val="fr-FR"/>
        </w:rPr>
      </w:pPr>
      <w:r w:rsidRPr="009B0E9F">
        <w:rPr>
          <w:rFonts w:ascii="Bookman Old Style" w:hAnsi="Bookman Old Style"/>
          <w:w w:val="112"/>
          <w:sz w:val="20"/>
          <w:szCs w:val="20"/>
        </w:rPr>
        <w:t xml:space="preserve">Instituţia finanţatoare: Municipiul Ramnicu Sarat cu sediul în Mun. </w:t>
      </w:r>
      <w:r w:rsidRPr="009B0E9F">
        <w:rPr>
          <w:rFonts w:ascii="Bookman Old Style" w:hAnsi="Bookman Old Style"/>
          <w:w w:val="112"/>
          <w:sz w:val="20"/>
          <w:szCs w:val="20"/>
          <w:lang w:val="fr-FR"/>
        </w:rPr>
        <w:t>Ramnicu Sarat, strada Nicolae Bălcescu nr.1, judetul Buzau, cod postal 125300, cod fiscal 2406871, telefon 0238561946/fax 0238561947, cont... deschis la Trezoreria Ramnicu Sarat, reprezentat prin Primar,... şi prin Director executiv... denumit în continuare FINANŢATOR, pe de-o parte,</w:t>
      </w:r>
    </w:p>
    <w:p w:rsidR="006026BE" w:rsidRPr="00EC44D5" w:rsidRDefault="006026BE" w:rsidP="002415C9">
      <w:pPr>
        <w:tabs>
          <w:tab w:val="left" w:pos="3900"/>
        </w:tabs>
        <w:spacing w:line="360" w:lineRule="auto"/>
        <w:ind w:left="138" w:right="84" w:firstLine="1016"/>
        <w:jc w:val="both"/>
        <w:rPr>
          <w:rFonts w:ascii="Bookman Old Style" w:eastAsia="Arial" w:hAnsi="Bookman Old Style" w:cs="Arial"/>
          <w:color w:val="000000" w:themeColor="text1"/>
          <w:w w:val="112"/>
          <w:sz w:val="20"/>
          <w:szCs w:val="20"/>
          <w:lang w:val="fr-FR"/>
        </w:rPr>
      </w:pPr>
      <w:r w:rsidRPr="00EC44D5">
        <w:rPr>
          <w:rFonts w:ascii="Bookman Old Style" w:eastAsia="Arial" w:hAnsi="Bookman Old Style" w:cs="Arial"/>
          <w:color w:val="000000" w:themeColor="text1"/>
          <w:w w:val="112"/>
          <w:sz w:val="20"/>
          <w:szCs w:val="20"/>
          <w:lang w:val="fr-FR"/>
        </w:rPr>
        <w:t>Şi</w:t>
      </w:r>
    </w:p>
    <w:p w:rsidR="006026BE" w:rsidRPr="009B0E9F" w:rsidRDefault="006026BE" w:rsidP="002415C9">
      <w:pPr>
        <w:pStyle w:val="NoSpacing"/>
        <w:spacing w:line="360" w:lineRule="auto"/>
        <w:ind w:firstLine="720"/>
        <w:jc w:val="both"/>
        <w:rPr>
          <w:rFonts w:ascii="Bookman Old Style" w:hAnsi="Bookman Old Style"/>
          <w:w w:val="112"/>
          <w:sz w:val="20"/>
          <w:szCs w:val="20"/>
          <w:lang w:val="fr-FR"/>
        </w:rPr>
      </w:pPr>
      <w:r w:rsidRPr="009B0E9F">
        <w:rPr>
          <w:rFonts w:ascii="Bookman Old Style" w:hAnsi="Bookman Old Style"/>
          <w:w w:val="112"/>
          <w:sz w:val="20"/>
          <w:szCs w:val="20"/>
          <w:lang w:val="fr-FR"/>
        </w:rPr>
        <w:t xml:space="preserve">Structura sportivă:... cu sediul în..., str... nr... judeţul/sectorul..., telefon/fax... cod fiscal... cont..., deschis la... Certificat </w:t>
      </w:r>
      <w:proofErr w:type="gramStart"/>
      <w:r w:rsidRPr="009B0E9F">
        <w:rPr>
          <w:rFonts w:ascii="Bookman Old Style" w:hAnsi="Bookman Old Style"/>
          <w:w w:val="112"/>
          <w:sz w:val="20"/>
          <w:szCs w:val="20"/>
          <w:lang w:val="fr-FR"/>
        </w:rPr>
        <w:t>de identitate</w:t>
      </w:r>
      <w:proofErr w:type="gramEnd"/>
      <w:r w:rsidRPr="009B0E9F">
        <w:rPr>
          <w:rFonts w:ascii="Bookman Old Style" w:hAnsi="Bookman Old Style"/>
          <w:w w:val="112"/>
          <w:sz w:val="20"/>
          <w:szCs w:val="20"/>
          <w:lang w:val="fr-FR"/>
        </w:rPr>
        <w:t xml:space="preserve"> sportivă nr... reprezentată prin..., având funcţia de... denumită în continuare structură sportivă, BENEFICIAR, </w:t>
      </w:r>
    </w:p>
    <w:p w:rsidR="006026BE" w:rsidRPr="009B0E9F" w:rsidRDefault="006026BE" w:rsidP="002415C9">
      <w:pPr>
        <w:pStyle w:val="NoSpacing"/>
        <w:spacing w:line="360" w:lineRule="auto"/>
        <w:jc w:val="both"/>
        <w:rPr>
          <w:rFonts w:ascii="Bookman Old Style" w:hAnsi="Bookman Old Style"/>
          <w:w w:val="112"/>
          <w:sz w:val="20"/>
          <w:szCs w:val="20"/>
          <w:lang w:val="fr-FR"/>
        </w:rPr>
      </w:pPr>
      <w:r w:rsidRPr="009B0E9F">
        <w:rPr>
          <w:rFonts w:ascii="Bookman Old Style" w:hAnsi="Bookman Old Style"/>
          <w:w w:val="112"/>
          <w:sz w:val="20"/>
          <w:szCs w:val="20"/>
          <w:lang w:val="fr-FR"/>
        </w:rPr>
        <w:t xml:space="preserve">In baza dispozitiilor Legii nr.350/2005 privind regimul finantarilor nerambursabile din fonduri publice alocate pentru activitati nonprofit </w:t>
      </w:r>
      <w:proofErr w:type="gramStart"/>
      <w:r w:rsidRPr="009B0E9F">
        <w:rPr>
          <w:rFonts w:ascii="Bookman Old Style" w:hAnsi="Bookman Old Style"/>
          <w:w w:val="112"/>
          <w:sz w:val="20"/>
          <w:szCs w:val="20"/>
          <w:lang w:val="fr-FR"/>
        </w:rPr>
        <w:t>de interes</w:t>
      </w:r>
      <w:proofErr w:type="gramEnd"/>
      <w:r w:rsidRPr="009B0E9F">
        <w:rPr>
          <w:rFonts w:ascii="Bookman Old Style" w:hAnsi="Bookman Old Style"/>
          <w:w w:val="112"/>
          <w:sz w:val="20"/>
          <w:szCs w:val="20"/>
          <w:lang w:val="fr-FR"/>
        </w:rPr>
        <w:t xml:space="preserve"> general, cu modificarile </w:t>
      </w:r>
      <w:r w:rsidRPr="009B0E9F">
        <w:rPr>
          <w:rFonts w:ascii="Times New Roman" w:hAnsi="Times New Roman" w:cs="Times New Roman"/>
          <w:w w:val="112"/>
          <w:sz w:val="20"/>
          <w:szCs w:val="20"/>
          <w:lang w:val="fr-FR"/>
        </w:rPr>
        <w:t>ș</w:t>
      </w:r>
      <w:r w:rsidRPr="009B0E9F">
        <w:rPr>
          <w:rFonts w:ascii="Bookman Old Style" w:hAnsi="Bookman Old Style"/>
          <w:w w:val="112"/>
          <w:sz w:val="20"/>
          <w:szCs w:val="20"/>
          <w:lang w:val="fr-FR"/>
        </w:rPr>
        <w:t xml:space="preserve">i completarile ulterioare, ale Ordinului ministrului tineretului </w:t>
      </w:r>
      <w:r w:rsidRPr="009B0E9F">
        <w:rPr>
          <w:rFonts w:ascii="Times New Roman" w:hAnsi="Times New Roman" w:cs="Times New Roman"/>
          <w:w w:val="112"/>
          <w:sz w:val="20"/>
          <w:szCs w:val="20"/>
          <w:lang w:val="fr-FR"/>
        </w:rPr>
        <w:t>ș</w:t>
      </w:r>
      <w:r w:rsidRPr="009B0E9F">
        <w:rPr>
          <w:rFonts w:ascii="Bookman Old Style" w:hAnsi="Bookman Old Style"/>
          <w:w w:val="112"/>
          <w:sz w:val="20"/>
          <w:szCs w:val="20"/>
          <w:lang w:val="fr-FR"/>
        </w:rPr>
        <w:t xml:space="preserve">i sportului nr. 664/2018 privind finantarea din fonduri publice a proiectelor </w:t>
      </w:r>
      <w:r w:rsidRPr="009B0E9F">
        <w:rPr>
          <w:rFonts w:ascii="Times New Roman" w:hAnsi="Times New Roman" w:cs="Times New Roman"/>
          <w:w w:val="112"/>
          <w:sz w:val="20"/>
          <w:szCs w:val="20"/>
          <w:lang w:val="fr-FR"/>
        </w:rPr>
        <w:t>ș</w:t>
      </w:r>
      <w:r w:rsidRPr="009B0E9F">
        <w:rPr>
          <w:rFonts w:ascii="Bookman Old Style" w:hAnsi="Bookman Old Style"/>
          <w:w w:val="112"/>
          <w:sz w:val="20"/>
          <w:szCs w:val="20"/>
          <w:lang w:val="fr-FR"/>
        </w:rPr>
        <w:t>i programelor sportive, au convenit încheierea prezentului contract şi al HCL ……. /……………………. de aprobare a Ghidului privind regimul finanţărilor nerambursabile din fonduri publice alocate pentru activităţi sportive nonprofit de interes general, au convenit încheierea prezentului Contract..</w:t>
      </w:r>
    </w:p>
    <w:p w:rsidR="006026BE" w:rsidRPr="00EC44D5" w:rsidRDefault="006026BE" w:rsidP="00E31DA7">
      <w:pPr>
        <w:spacing w:line="360" w:lineRule="auto"/>
        <w:rPr>
          <w:rFonts w:ascii="Bookman Old Style" w:hAnsi="Bookman Old Style"/>
          <w:color w:val="000000" w:themeColor="text1"/>
          <w:sz w:val="20"/>
          <w:szCs w:val="20"/>
          <w:lang w:val="fr-FR"/>
        </w:rPr>
      </w:pPr>
    </w:p>
    <w:p w:rsidR="006026BE" w:rsidRPr="00EC44D5" w:rsidRDefault="006026BE" w:rsidP="002415C9">
      <w:pPr>
        <w:tabs>
          <w:tab w:val="left" w:pos="3900"/>
        </w:tabs>
        <w:spacing w:line="360" w:lineRule="auto"/>
        <w:ind w:left="138" w:right="84" w:firstLine="1016"/>
        <w:jc w:val="both"/>
        <w:rPr>
          <w:rFonts w:ascii="Bookman Old Style" w:eastAsia="Arial" w:hAnsi="Bookman Old Style" w:cs="Arial"/>
          <w:b/>
          <w:color w:val="000000" w:themeColor="text1"/>
          <w:w w:val="112"/>
          <w:sz w:val="20"/>
          <w:szCs w:val="20"/>
          <w:lang w:val="fr-FR"/>
        </w:rPr>
      </w:pPr>
      <w:r w:rsidRPr="00EC44D5">
        <w:rPr>
          <w:rFonts w:ascii="Bookman Old Style" w:eastAsia="Arial" w:hAnsi="Bookman Old Style" w:cs="Arial"/>
          <w:b/>
          <w:color w:val="000000" w:themeColor="text1"/>
          <w:w w:val="112"/>
          <w:sz w:val="20"/>
          <w:szCs w:val="20"/>
          <w:lang w:val="fr-FR"/>
        </w:rPr>
        <w:t xml:space="preserve">CAP.II.Obiectul </w:t>
      </w:r>
      <w:r w:rsidRPr="00EC44D5">
        <w:rPr>
          <w:rFonts w:ascii="Times New Roman" w:eastAsia="Arial" w:hAnsi="Times New Roman" w:cs="Times New Roman"/>
          <w:b/>
          <w:color w:val="000000" w:themeColor="text1"/>
          <w:w w:val="112"/>
          <w:sz w:val="20"/>
          <w:szCs w:val="20"/>
          <w:lang w:val="fr-FR"/>
        </w:rPr>
        <w:t>ș</w:t>
      </w:r>
      <w:r w:rsidRPr="00EC44D5">
        <w:rPr>
          <w:rFonts w:ascii="Bookman Old Style" w:eastAsia="Arial" w:hAnsi="Bookman Old Style" w:cs="Arial"/>
          <w:b/>
          <w:color w:val="000000" w:themeColor="text1"/>
          <w:w w:val="112"/>
          <w:sz w:val="20"/>
          <w:szCs w:val="20"/>
          <w:lang w:val="fr-FR"/>
        </w:rPr>
        <w:t>i valoarea contractului</w:t>
      </w:r>
    </w:p>
    <w:p w:rsidR="006026BE" w:rsidRPr="00EC44D5" w:rsidRDefault="006026BE" w:rsidP="002415C9">
      <w:pPr>
        <w:tabs>
          <w:tab w:val="left" w:pos="3900"/>
        </w:tabs>
        <w:spacing w:line="360" w:lineRule="auto"/>
        <w:ind w:left="138" w:right="84" w:firstLine="1016"/>
        <w:jc w:val="both"/>
        <w:rPr>
          <w:rFonts w:ascii="Bookman Old Style" w:eastAsia="Arial" w:hAnsi="Bookman Old Style" w:cs="Arial"/>
          <w:b/>
          <w:color w:val="000000" w:themeColor="text1"/>
          <w:w w:val="112"/>
          <w:sz w:val="20"/>
          <w:szCs w:val="20"/>
          <w:lang w:val="fr-FR"/>
        </w:rPr>
      </w:pPr>
      <w:r w:rsidRPr="00EC44D5">
        <w:rPr>
          <w:rFonts w:ascii="Bookman Old Style" w:eastAsia="Arial" w:hAnsi="Bookman Old Style" w:cs="Arial"/>
          <w:b/>
          <w:color w:val="000000" w:themeColor="text1"/>
          <w:w w:val="112"/>
          <w:sz w:val="20"/>
          <w:szCs w:val="20"/>
          <w:lang w:val="fr-FR"/>
        </w:rPr>
        <w:t>Art. 1</w:t>
      </w:r>
    </w:p>
    <w:p w:rsidR="006026BE" w:rsidRPr="00EC44D5" w:rsidRDefault="006026BE" w:rsidP="002415C9">
      <w:pPr>
        <w:pStyle w:val="ListParagraph"/>
        <w:spacing w:line="360" w:lineRule="auto"/>
        <w:ind w:right="-20" w:firstLine="846"/>
        <w:jc w:val="both"/>
        <w:rPr>
          <w:rFonts w:ascii="Bookman Old Style" w:eastAsia="Arial" w:hAnsi="Bookman Old Style" w:cs="Arial"/>
          <w:color w:val="000000" w:themeColor="text1"/>
          <w:sz w:val="20"/>
          <w:szCs w:val="20"/>
          <w:lang w:val="fr-FR"/>
        </w:rPr>
      </w:pPr>
      <w:proofErr w:type="gramStart"/>
      <w:r w:rsidRPr="00EC44D5">
        <w:rPr>
          <w:rFonts w:ascii="Bookman Old Style" w:eastAsia="Arial" w:hAnsi="Bookman Old Style" w:cs="Arial"/>
          <w:color w:val="000000" w:themeColor="text1"/>
          <w:sz w:val="20"/>
          <w:szCs w:val="20"/>
          <w:lang w:val="fr-FR"/>
        </w:rPr>
        <w:t>1.Obiectul</w:t>
      </w:r>
      <w:proofErr w:type="gramEnd"/>
      <w:r w:rsidRPr="00EC44D5">
        <w:rPr>
          <w:rFonts w:ascii="Bookman Old Style" w:eastAsia="Arial" w:hAnsi="Bookman Old Style" w:cs="Arial"/>
          <w:color w:val="000000" w:themeColor="text1"/>
          <w:sz w:val="20"/>
          <w:szCs w:val="20"/>
          <w:lang w:val="fr-FR"/>
        </w:rPr>
        <w:t xml:space="preserve"> prezentului Contract îl constituie finanţarea proiectului..., respectiv a acţiunilor/activităţilor din cadrul programului sportiv..., prevăzute în anexa nr. 1.</w:t>
      </w:r>
    </w:p>
    <w:p w:rsidR="006026BE" w:rsidRPr="00EC44D5" w:rsidRDefault="006026BE" w:rsidP="002415C9">
      <w:pPr>
        <w:tabs>
          <w:tab w:val="left" w:pos="3900"/>
        </w:tabs>
        <w:spacing w:line="360" w:lineRule="auto"/>
        <w:ind w:left="138" w:right="84" w:firstLine="1032"/>
        <w:jc w:val="both"/>
        <w:rPr>
          <w:rFonts w:ascii="Bookman Old Style" w:eastAsia="Arial" w:hAnsi="Bookman Old Style" w:cs="Arial"/>
          <w:b/>
          <w:color w:val="000000" w:themeColor="text1"/>
          <w:w w:val="112"/>
          <w:sz w:val="20"/>
          <w:szCs w:val="20"/>
          <w:lang w:val="fr-FR"/>
        </w:rPr>
      </w:pPr>
      <w:r w:rsidRPr="00EC44D5">
        <w:rPr>
          <w:rFonts w:ascii="Bookman Old Style" w:eastAsia="Arial" w:hAnsi="Bookman Old Style" w:cs="Arial"/>
          <w:b/>
          <w:color w:val="000000" w:themeColor="text1"/>
          <w:w w:val="112"/>
          <w:sz w:val="20"/>
          <w:szCs w:val="20"/>
          <w:lang w:val="fr-FR"/>
        </w:rPr>
        <w:t>Art.2</w:t>
      </w:r>
    </w:p>
    <w:p w:rsidR="006026BE" w:rsidRPr="00EC44D5" w:rsidRDefault="006026BE" w:rsidP="002415C9">
      <w:pPr>
        <w:spacing w:line="360" w:lineRule="auto"/>
        <w:ind w:right="-20" w:firstLine="846"/>
        <w:jc w:val="both"/>
        <w:rPr>
          <w:rFonts w:ascii="Bookman Old Style" w:eastAsia="Arial" w:hAnsi="Bookman Old Style" w:cs="Arial"/>
          <w:color w:val="000000" w:themeColor="text1"/>
          <w:sz w:val="20"/>
          <w:szCs w:val="20"/>
          <w:lang w:val="fr-FR"/>
        </w:rPr>
      </w:pPr>
      <w:r w:rsidRPr="00EC44D5">
        <w:rPr>
          <w:rFonts w:ascii="Bookman Old Style" w:eastAsia="Arial" w:hAnsi="Bookman Old Style" w:cs="Arial"/>
          <w:color w:val="000000" w:themeColor="text1"/>
          <w:sz w:val="20"/>
          <w:szCs w:val="20"/>
          <w:lang w:val="fr-FR"/>
        </w:rPr>
        <w:t>2.</w:t>
      </w:r>
      <w:r w:rsidRPr="00EC44D5">
        <w:rPr>
          <w:rFonts w:ascii="Bookman Old Style" w:eastAsia="Arial" w:hAnsi="Bookman Old Style" w:cs="Arial"/>
          <w:color w:val="000000" w:themeColor="text1"/>
          <w:spacing w:val="-63"/>
          <w:sz w:val="20"/>
          <w:szCs w:val="20"/>
          <w:lang w:val="fr-FR"/>
        </w:rPr>
        <w:t xml:space="preserve"> </w:t>
      </w:r>
      <w:r w:rsidRPr="00EC44D5">
        <w:rPr>
          <w:rFonts w:ascii="Bookman Old Style" w:eastAsia="Arial" w:hAnsi="Bookman Old Style" w:cs="Arial"/>
          <w:color w:val="000000" w:themeColor="text1"/>
          <w:sz w:val="20"/>
          <w:szCs w:val="20"/>
          <w:lang w:val="fr-FR"/>
        </w:rPr>
        <w:t>Institu</w:t>
      </w:r>
      <w:r w:rsidRPr="00EC44D5">
        <w:rPr>
          <w:rFonts w:ascii="Times New Roman" w:eastAsia="Arial" w:hAnsi="Times New Roman" w:cs="Times New Roman"/>
          <w:color w:val="000000" w:themeColor="text1"/>
          <w:sz w:val="20"/>
          <w:szCs w:val="20"/>
          <w:lang w:val="fr-FR"/>
        </w:rPr>
        <w:t>ț</w:t>
      </w:r>
      <w:r w:rsidRPr="00EC44D5">
        <w:rPr>
          <w:rFonts w:ascii="Bookman Old Style" w:eastAsia="Arial" w:hAnsi="Bookman Old Style" w:cs="Arial"/>
          <w:color w:val="000000" w:themeColor="text1"/>
          <w:sz w:val="20"/>
          <w:szCs w:val="20"/>
          <w:lang w:val="fr-FR"/>
        </w:rPr>
        <w:t>ia finan</w:t>
      </w:r>
      <w:r w:rsidRPr="00EC44D5">
        <w:rPr>
          <w:rFonts w:ascii="Bookman Old Style" w:eastAsia="Arial" w:hAnsi="Bookman Old Style" w:cs="Bookman Old Style"/>
          <w:color w:val="000000" w:themeColor="text1"/>
          <w:sz w:val="20"/>
          <w:szCs w:val="20"/>
          <w:lang w:val="fr-FR"/>
        </w:rPr>
        <w:t>ţ</w:t>
      </w:r>
      <w:r w:rsidRPr="00EC44D5">
        <w:rPr>
          <w:rFonts w:ascii="Bookman Old Style" w:eastAsia="Arial" w:hAnsi="Bookman Old Style" w:cs="Arial"/>
          <w:color w:val="000000" w:themeColor="text1"/>
          <w:sz w:val="20"/>
          <w:szCs w:val="20"/>
          <w:lang w:val="fr-FR"/>
        </w:rPr>
        <w:t>atoare aloc</w:t>
      </w:r>
      <w:r w:rsidRPr="00EC44D5">
        <w:rPr>
          <w:rFonts w:ascii="Bookman Old Style" w:eastAsia="Arial" w:hAnsi="Bookman Old Style" w:cs="Bookman Old Style"/>
          <w:color w:val="000000" w:themeColor="text1"/>
          <w:sz w:val="20"/>
          <w:szCs w:val="20"/>
          <w:lang w:val="fr-FR"/>
        </w:rPr>
        <w:t>ă</w:t>
      </w:r>
      <w:r w:rsidRPr="00EC44D5">
        <w:rPr>
          <w:rFonts w:ascii="Bookman Old Style" w:eastAsia="Arial" w:hAnsi="Bookman Old Style" w:cs="Arial"/>
          <w:color w:val="000000" w:themeColor="text1"/>
          <w:sz w:val="20"/>
          <w:szCs w:val="20"/>
          <w:lang w:val="fr-FR"/>
        </w:rPr>
        <w:t xml:space="preserve"> structurii sportive suma de... lei (RON) pentru finan</w:t>
      </w:r>
      <w:r w:rsidRPr="00EC44D5">
        <w:rPr>
          <w:rFonts w:ascii="Bookman Old Style" w:eastAsia="Arial" w:hAnsi="Bookman Old Style" w:cs="Bookman Old Style"/>
          <w:color w:val="000000" w:themeColor="text1"/>
          <w:sz w:val="20"/>
          <w:szCs w:val="20"/>
          <w:lang w:val="fr-FR"/>
        </w:rPr>
        <w:t>ţ</w:t>
      </w:r>
      <w:r w:rsidRPr="00EC44D5">
        <w:rPr>
          <w:rFonts w:ascii="Bookman Old Style" w:eastAsia="Arial" w:hAnsi="Bookman Old Style" w:cs="Arial"/>
          <w:color w:val="000000" w:themeColor="text1"/>
          <w:sz w:val="20"/>
          <w:szCs w:val="20"/>
          <w:lang w:val="fr-FR"/>
        </w:rPr>
        <w:t>area ac</w:t>
      </w:r>
      <w:r w:rsidRPr="00EC44D5">
        <w:rPr>
          <w:rFonts w:ascii="Bookman Old Style" w:eastAsia="Arial" w:hAnsi="Bookman Old Style" w:cs="Bookman Old Style"/>
          <w:color w:val="000000" w:themeColor="text1"/>
          <w:sz w:val="20"/>
          <w:szCs w:val="20"/>
          <w:lang w:val="fr-FR"/>
        </w:rPr>
        <w:t>ţ</w:t>
      </w:r>
      <w:r w:rsidRPr="00EC44D5">
        <w:rPr>
          <w:rFonts w:ascii="Bookman Old Style" w:eastAsia="Arial" w:hAnsi="Bookman Old Style" w:cs="Arial"/>
          <w:color w:val="000000" w:themeColor="text1"/>
          <w:sz w:val="20"/>
          <w:szCs w:val="20"/>
          <w:lang w:val="fr-FR"/>
        </w:rPr>
        <w:t>iunilor/activit</w:t>
      </w:r>
      <w:r w:rsidRPr="00EC44D5">
        <w:rPr>
          <w:rFonts w:ascii="Bookman Old Style" w:eastAsia="Arial" w:hAnsi="Bookman Old Style" w:cs="Bookman Old Style"/>
          <w:color w:val="000000" w:themeColor="text1"/>
          <w:sz w:val="20"/>
          <w:szCs w:val="20"/>
          <w:lang w:val="fr-FR"/>
        </w:rPr>
        <w:t>ăţ</w:t>
      </w:r>
      <w:r w:rsidRPr="00EC44D5">
        <w:rPr>
          <w:rFonts w:ascii="Bookman Old Style" w:eastAsia="Arial" w:hAnsi="Bookman Old Style" w:cs="Arial"/>
          <w:color w:val="000000" w:themeColor="text1"/>
          <w:sz w:val="20"/>
          <w:szCs w:val="20"/>
          <w:lang w:val="fr-FR"/>
        </w:rPr>
        <w:t>ilor prev</w:t>
      </w:r>
      <w:r w:rsidRPr="00EC44D5">
        <w:rPr>
          <w:rFonts w:ascii="Bookman Old Style" w:eastAsia="Arial" w:hAnsi="Bookman Old Style" w:cs="Bookman Old Style"/>
          <w:color w:val="000000" w:themeColor="text1"/>
          <w:sz w:val="20"/>
          <w:szCs w:val="20"/>
          <w:lang w:val="fr-FR"/>
        </w:rPr>
        <w:t>ă</w:t>
      </w:r>
      <w:r w:rsidRPr="00EC44D5">
        <w:rPr>
          <w:rFonts w:ascii="Bookman Old Style" w:eastAsia="Arial" w:hAnsi="Bookman Old Style" w:cs="Arial"/>
          <w:color w:val="000000" w:themeColor="text1"/>
          <w:sz w:val="20"/>
          <w:szCs w:val="20"/>
          <w:lang w:val="fr-FR"/>
        </w:rPr>
        <w:t xml:space="preserve">zute </w:t>
      </w:r>
      <w:proofErr w:type="gramStart"/>
      <w:r w:rsidRPr="00EC44D5">
        <w:rPr>
          <w:rFonts w:ascii="Bookman Old Style" w:eastAsia="Arial" w:hAnsi="Bookman Old Style" w:cs="Arial"/>
          <w:color w:val="000000" w:themeColor="text1"/>
          <w:sz w:val="20"/>
          <w:szCs w:val="20"/>
          <w:lang w:val="fr-FR"/>
        </w:rPr>
        <w:t>la</w:t>
      </w:r>
      <w:proofErr w:type="gramEnd"/>
      <w:r w:rsidRPr="00EC44D5">
        <w:rPr>
          <w:rFonts w:ascii="Bookman Old Style" w:eastAsia="Arial" w:hAnsi="Bookman Old Style" w:cs="Arial"/>
          <w:color w:val="000000" w:themeColor="text1"/>
          <w:sz w:val="20"/>
          <w:szCs w:val="20"/>
          <w:lang w:val="fr-FR"/>
        </w:rPr>
        <w:t xml:space="preserve"> art. 1.</w:t>
      </w:r>
    </w:p>
    <w:p w:rsidR="006026BE" w:rsidRPr="00EC44D5" w:rsidRDefault="006026BE" w:rsidP="002415C9">
      <w:pPr>
        <w:spacing w:line="360" w:lineRule="auto"/>
        <w:ind w:left="846" w:right="-20"/>
        <w:jc w:val="both"/>
        <w:rPr>
          <w:rFonts w:ascii="Bookman Old Style" w:hAnsi="Bookman Old Style"/>
          <w:color w:val="000000" w:themeColor="text1"/>
          <w:sz w:val="20"/>
          <w:szCs w:val="20"/>
          <w:lang w:val="fr-FR"/>
        </w:rPr>
      </w:pPr>
    </w:p>
    <w:p w:rsidR="006026BE" w:rsidRPr="00EC44D5" w:rsidRDefault="006026BE" w:rsidP="002415C9">
      <w:pPr>
        <w:tabs>
          <w:tab w:val="left" w:pos="3900"/>
        </w:tabs>
        <w:spacing w:line="360" w:lineRule="auto"/>
        <w:ind w:left="138" w:right="84" w:firstLine="1016"/>
        <w:jc w:val="both"/>
        <w:rPr>
          <w:rFonts w:ascii="Bookman Old Style" w:eastAsia="Arial" w:hAnsi="Bookman Old Style" w:cs="Arial"/>
          <w:b/>
          <w:color w:val="000000" w:themeColor="text1"/>
          <w:w w:val="112"/>
          <w:sz w:val="20"/>
          <w:szCs w:val="20"/>
          <w:lang w:val="fr-FR"/>
        </w:rPr>
      </w:pPr>
      <w:r w:rsidRPr="00EC44D5">
        <w:rPr>
          <w:rFonts w:ascii="Bookman Old Style" w:eastAsia="Arial" w:hAnsi="Bookman Old Style" w:cs="Arial"/>
          <w:b/>
          <w:color w:val="000000" w:themeColor="text1"/>
          <w:w w:val="112"/>
          <w:sz w:val="20"/>
          <w:szCs w:val="20"/>
          <w:lang w:val="fr-FR"/>
        </w:rPr>
        <w:t>CAP.III.Durata contractului</w:t>
      </w:r>
    </w:p>
    <w:p w:rsidR="006026BE" w:rsidRPr="00EC44D5" w:rsidRDefault="006026BE" w:rsidP="002415C9">
      <w:pPr>
        <w:tabs>
          <w:tab w:val="left" w:pos="3900"/>
        </w:tabs>
        <w:spacing w:line="360" w:lineRule="auto"/>
        <w:ind w:left="138" w:right="84" w:firstLine="1016"/>
        <w:jc w:val="both"/>
        <w:rPr>
          <w:rFonts w:ascii="Bookman Old Style" w:eastAsia="Arial" w:hAnsi="Bookman Old Style" w:cs="Arial"/>
          <w:b/>
          <w:color w:val="000000" w:themeColor="text1"/>
          <w:w w:val="112"/>
          <w:sz w:val="20"/>
          <w:szCs w:val="20"/>
          <w:lang w:val="fr-FR"/>
        </w:rPr>
      </w:pPr>
      <w:r w:rsidRPr="00EC44D5">
        <w:rPr>
          <w:rFonts w:ascii="Bookman Old Style" w:eastAsia="Arial" w:hAnsi="Bookman Old Style" w:cs="Arial"/>
          <w:b/>
          <w:color w:val="000000" w:themeColor="text1"/>
          <w:w w:val="112"/>
          <w:sz w:val="20"/>
          <w:szCs w:val="20"/>
          <w:lang w:val="fr-FR"/>
        </w:rPr>
        <w:t>Art.3</w:t>
      </w:r>
    </w:p>
    <w:p w:rsidR="006026BE" w:rsidRPr="00EC44D5" w:rsidRDefault="006026BE" w:rsidP="002415C9">
      <w:pPr>
        <w:tabs>
          <w:tab w:val="left" w:pos="9840"/>
        </w:tabs>
        <w:spacing w:line="360" w:lineRule="auto"/>
        <w:ind w:left="116" w:right="119" w:firstLine="673"/>
        <w:jc w:val="both"/>
        <w:rPr>
          <w:rFonts w:ascii="Bookman Old Style" w:eastAsia="Arial" w:hAnsi="Bookman Old Style" w:cs="Arial"/>
          <w:color w:val="000000" w:themeColor="text1"/>
          <w:sz w:val="20"/>
          <w:szCs w:val="20"/>
          <w:lang w:val="fr-FR"/>
        </w:rPr>
      </w:pPr>
      <w:r w:rsidRPr="00EC44D5">
        <w:rPr>
          <w:rFonts w:ascii="Bookman Old Style" w:eastAsia="Times New Roman" w:hAnsi="Bookman Old Style" w:cs="Times New Roman"/>
          <w:color w:val="000000" w:themeColor="text1"/>
          <w:sz w:val="20"/>
          <w:szCs w:val="20"/>
          <w:lang w:val="fr-FR"/>
        </w:rPr>
        <w:t xml:space="preserve">3. </w:t>
      </w:r>
      <w:r w:rsidRPr="00EC44D5">
        <w:rPr>
          <w:rFonts w:ascii="Bookman Old Style" w:eastAsia="Times New Roman" w:hAnsi="Bookman Old Style" w:cs="Times New Roman"/>
          <w:color w:val="000000" w:themeColor="text1"/>
          <w:spacing w:val="18"/>
          <w:sz w:val="20"/>
          <w:szCs w:val="20"/>
          <w:lang w:val="fr-FR"/>
        </w:rPr>
        <w:t xml:space="preserve"> </w:t>
      </w:r>
      <w:r w:rsidRPr="00EC44D5">
        <w:rPr>
          <w:rFonts w:ascii="Bookman Old Style" w:eastAsia="Arial" w:hAnsi="Bookman Old Style" w:cs="Arial"/>
          <w:color w:val="000000" w:themeColor="text1"/>
          <w:sz w:val="20"/>
          <w:szCs w:val="20"/>
          <w:lang w:val="fr-FR"/>
        </w:rPr>
        <w:t>Prezentul Contract intră în vigoare la data semnării lui de către părţi şi este valabil până la data de...</w:t>
      </w:r>
    </w:p>
    <w:p w:rsidR="006026BE" w:rsidRPr="00EC44D5" w:rsidRDefault="006026BE" w:rsidP="002415C9">
      <w:pPr>
        <w:tabs>
          <w:tab w:val="left" w:pos="9840"/>
        </w:tabs>
        <w:spacing w:line="360" w:lineRule="auto"/>
        <w:ind w:left="116" w:right="119" w:firstLine="673"/>
        <w:jc w:val="both"/>
        <w:rPr>
          <w:rFonts w:ascii="Bookman Old Style" w:eastAsia="Arial" w:hAnsi="Bookman Old Style" w:cs="Arial"/>
          <w:color w:val="000000" w:themeColor="text1"/>
          <w:sz w:val="20"/>
          <w:szCs w:val="20"/>
          <w:lang w:val="fr-FR"/>
        </w:rPr>
      </w:pPr>
    </w:p>
    <w:p w:rsidR="006026BE" w:rsidRPr="00EC44D5" w:rsidRDefault="006026BE" w:rsidP="002415C9">
      <w:pPr>
        <w:tabs>
          <w:tab w:val="left" w:pos="1520"/>
        </w:tabs>
        <w:spacing w:line="360" w:lineRule="auto"/>
        <w:ind w:left="818" w:right="-20"/>
        <w:jc w:val="both"/>
        <w:rPr>
          <w:rFonts w:ascii="Bookman Old Style" w:eastAsia="Arial" w:hAnsi="Bookman Old Style" w:cs="Arial"/>
          <w:b/>
          <w:bCs/>
          <w:color w:val="000000" w:themeColor="text1"/>
          <w:w w:val="112"/>
          <w:sz w:val="20"/>
          <w:szCs w:val="20"/>
        </w:rPr>
      </w:pPr>
      <w:r w:rsidRPr="00EC44D5">
        <w:rPr>
          <w:rFonts w:ascii="Bookman Old Style" w:eastAsia="Arial" w:hAnsi="Bookman Old Style" w:cs="Arial"/>
          <w:b/>
          <w:bCs/>
          <w:color w:val="000000" w:themeColor="text1"/>
          <w:w w:val="112"/>
          <w:sz w:val="20"/>
          <w:szCs w:val="20"/>
        </w:rPr>
        <w:t xml:space="preserve">    CAP. IV. </w:t>
      </w:r>
      <w:proofErr w:type="gramStart"/>
      <w:r w:rsidRPr="00EC44D5">
        <w:rPr>
          <w:rFonts w:ascii="Bookman Old Style" w:eastAsia="Arial" w:hAnsi="Bookman Old Style" w:cs="Arial"/>
          <w:b/>
          <w:bCs/>
          <w:color w:val="000000" w:themeColor="text1"/>
          <w:w w:val="112"/>
          <w:sz w:val="20"/>
          <w:szCs w:val="20"/>
        </w:rPr>
        <w:t xml:space="preserve">Drepturile  </w:t>
      </w:r>
      <w:r w:rsidRPr="00EC44D5">
        <w:rPr>
          <w:rFonts w:ascii="Times New Roman" w:eastAsia="Arial" w:hAnsi="Times New Roman" w:cs="Times New Roman"/>
          <w:b/>
          <w:bCs/>
          <w:color w:val="000000" w:themeColor="text1"/>
          <w:w w:val="112"/>
          <w:sz w:val="20"/>
          <w:szCs w:val="20"/>
        </w:rPr>
        <w:t>ș</w:t>
      </w:r>
      <w:proofErr w:type="gramEnd"/>
      <w:r w:rsidRPr="00EC44D5">
        <w:rPr>
          <w:rFonts w:ascii="Bookman Old Style" w:eastAsia="Arial" w:hAnsi="Bookman Old Style" w:cs="Arial"/>
          <w:b/>
          <w:bCs/>
          <w:color w:val="000000" w:themeColor="text1"/>
          <w:w w:val="112"/>
          <w:sz w:val="20"/>
          <w:szCs w:val="20"/>
        </w:rPr>
        <w:t>i obligatiile partilor</w:t>
      </w:r>
    </w:p>
    <w:p w:rsidR="006026BE" w:rsidRPr="00EC44D5" w:rsidRDefault="006026BE" w:rsidP="002415C9">
      <w:pPr>
        <w:tabs>
          <w:tab w:val="left" w:pos="9840"/>
        </w:tabs>
        <w:spacing w:line="360" w:lineRule="auto"/>
        <w:ind w:left="116" w:right="119" w:firstLine="673"/>
        <w:jc w:val="both"/>
        <w:rPr>
          <w:rFonts w:ascii="Bookman Old Style" w:eastAsia="Arial" w:hAnsi="Bookman Old Style" w:cs="Arial"/>
          <w:color w:val="000000" w:themeColor="text1"/>
          <w:sz w:val="20"/>
          <w:szCs w:val="20"/>
        </w:rPr>
      </w:pPr>
      <w:r w:rsidRPr="00EC44D5">
        <w:rPr>
          <w:rFonts w:ascii="Bookman Old Style" w:eastAsia="Arial" w:hAnsi="Bookman Old Style" w:cs="Arial"/>
          <w:b/>
          <w:color w:val="000000" w:themeColor="text1"/>
          <w:sz w:val="20"/>
          <w:szCs w:val="20"/>
        </w:rPr>
        <w:t xml:space="preserve">      Art. 4</w:t>
      </w:r>
      <w:r w:rsidRPr="00EC44D5">
        <w:rPr>
          <w:rFonts w:ascii="Bookman Old Style" w:eastAsia="Arial" w:hAnsi="Bookman Old Style" w:cs="Arial"/>
          <w:color w:val="000000" w:themeColor="text1"/>
          <w:sz w:val="20"/>
          <w:szCs w:val="20"/>
        </w:rPr>
        <w:t xml:space="preserve">. Structura sportiva, beneficiarul,   are urmatoarele drepturi </w:t>
      </w:r>
      <w:r w:rsidRPr="00EC44D5">
        <w:rPr>
          <w:rFonts w:ascii="Times New Roman" w:eastAsia="Arial" w:hAnsi="Times New Roman" w:cs="Times New Roman"/>
          <w:color w:val="000000" w:themeColor="text1"/>
          <w:sz w:val="20"/>
          <w:szCs w:val="20"/>
        </w:rPr>
        <w:t>ș</w:t>
      </w:r>
      <w:r w:rsidRPr="00EC44D5">
        <w:rPr>
          <w:rFonts w:ascii="Bookman Old Style" w:eastAsia="Arial" w:hAnsi="Bookman Old Style" w:cs="Arial"/>
          <w:color w:val="000000" w:themeColor="text1"/>
          <w:sz w:val="20"/>
          <w:szCs w:val="20"/>
        </w:rPr>
        <w:t>i obligatii:</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să primească suma prevăzută la art. 2 pentru finanţarea acţiunilor/activităţilor, aşa cum sunt ele menţionate în cererea  de finanţare.</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lastRenderedPageBreak/>
        <w:t>să utilizeze suma prevăzută la art. 2 exclusiv pentru finanţarea cheltuielilor aferente acţiunilor/activităţilor prevăzute în anexa nr….., potrivit destinaţiei stabilite prin Contract şi  în conformitate  cu dispoziţiile legale în vigoare.</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să realizeze acţiunile/activităţile prevăzute la art.1, obiectivele şi indicatorii prevăzuţi în Anexa nr. ……..</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să promoveze denumirea instituţiei finanţatoare în cadrul acţiunilor / activităţilor finanţate prin modalităţile convenite între părţi, respectiv:</w:t>
      </w:r>
    </w:p>
    <w:p w:rsidR="006026BE" w:rsidRPr="009B0E9F" w:rsidRDefault="006026BE" w:rsidP="002415C9">
      <w:pPr>
        <w:widowControl/>
        <w:numPr>
          <w:ilvl w:val="0"/>
          <w:numId w:val="7"/>
        </w:numPr>
        <w:spacing w:line="360" w:lineRule="auto"/>
        <w:jc w:val="both"/>
        <w:rPr>
          <w:rFonts w:ascii="Bookman Old Style" w:eastAsia="Calibri" w:hAnsi="Bookman Old Style" w:cs="Times New Roman"/>
          <w:i/>
          <w:sz w:val="20"/>
          <w:szCs w:val="20"/>
          <w:lang w:val="ro-RO"/>
        </w:rPr>
      </w:pPr>
      <w:r w:rsidRPr="00EC44D5">
        <w:rPr>
          <w:rFonts w:ascii="Bookman Old Style" w:eastAsia="Calibri" w:hAnsi="Bookman Old Style" w:cs="Times New Roman"/>
          <w:sz w:val="20"/>
          <w:szCs w:val="20"/>
          <w:lang w:val="ro-RO"/>
        </w:rPr>
        <w:t>să menţioneze în toate materialele de promovare a proiectului, tipărite „</w:t>
      </w:r>
      <w:r w:rsidRPr="009B0E9F">
        <w:rPr>
          <w:rFonts w:ascii="Bookman Old Style" w:eastAsia="Calibri" w:hAnsi="Bookman Old Style" w:cs="Times New Roman"/>
          <w:i/>
          <w:sz w:val="20"/>
          <w:szCs w:val="20"/>
          <w:lang w:val="ro-RO"/>
        </w:rPr>
        <w:t>Acţiune cofinanţată de Municipiul Ramnicu Sarat prin Consiliul Local Ramnicu Sarat”;</w:t>
      </w:r>
    </w:p>
    <w:p w:rsidR="006026BE" w:rsidRPr="009B0E9F" w:rsidRDefault="006026BE" w:rsidP="002415C9">
      <w:pPr>
        <w:widowControl/>
        <w:numPr>
          <w:ilvl w:val="0"/>
          <w:numId w:val="7"/>
        </w:numPr>
        <w:spacing w:line="360" w:lineRule="auto"/>
        <w:jc w:val="both"/>
        <w:rPr>
          <w:rFonts w:ascii="Bookman Old Style" w:eastAsia="Calibri" w:hAnsi="Bookman Old Style" w:cs="Times New Roman"/>
          <w:i/>
          <w:sz w:val="20"/>
          <w:szCs w:val="20"/>
          <w:lang w:val="ro-RO"/>
        </w:rPr>
      </w:pPr>
      <w:r w:rsidRPr="00EC44D5">
        <w:rPr>
          <w:rFonts w:ascii="Bookman Old Style" w:eastAsia="Calibri" w:hAnsi="Bookman Old Style" w:cs="Times New Roman"/>
          <w:sz w:val="20"/>
          <w:szCs w:val="20"/>
          <w:lang w:val="ro-RO"/>
        </w:rPr>
        <w:t>să insereze în toate materialele audio pe care le editează pentru promovarea proiectului, menţiunea rostită “</w:t>
      </w:r>
      <w:r w:rsidRPr="009B0E9F">
        <w:rPr>
          <w:rFonts w:ascii="Bookman Old Style" w:eastAsia="Calibri" w:hAnsi="Bookman Old Style" w:cs="Times New Roman"/>
          <w:i/>
          <w:sz w:val="20"/>
          <w:szCs w:val="20"/>
          <w:lang w:val="ro-RO"/>
        </w:rPr>
        <w:t xml:space="preserve">Acţiune cofinanţată de Municipiul Ramnicu Sarat prin Consiliul Local Ramnicu Sarat” </w:t>
      </w:r>
    </w:p>
    <w:p w:rsidR="006026BE" w:rsidRPr="009B0E9F" w:rsidRDefault="006026BE" w:rsidP="002415C9">
      <w:pPr>
        <w:widowControl/>
        <w:numPr>
          <w:ilvl w:val="0"/>
          <w:numId w:val="6"/>
        </w:numPr>
        <w:spacing w:line="360" w:lineRule="auto"/>
        <w:jc w:val="both"/>
        <w:rPr>
          <w:rFonts w:ascii="Bookman Old Style" w:eastAsia="Calibri" w:hAnsi="Bookman Old Style" w:cs="Times New Roman"/>
          <w:i/>
          <w:sz w:val="20"/>
          <w:szCs w:val="20"/>
          <w:lang w:val="ro-RO"/>
        </w:rPr>
      </w:pPr>
      <w:r w:rsidRPr="00EC44D5">
        <w:rPr>
          <w:rFonts w:ascii="Bookman Old Style" w:eastAsia="Calibri" w:hAnsi="Bookman Old Style" w:cs="Times New Roman"/>
          <w:sz w:val="20"/>
          <w:szCs w:val="20"/>
          <w:lang w:val="ro-RO"/>
        </w:rPr>
        <w:t>să insereze în toate materialele video pe care le editează pentru promovarea proiectului menţiunea rostită “</w:t>
      </w:r>
      <w:r w:rsidRPr="009B0E9F">
        <w:rPr>
          <w:rFonts w:ascii="Bookman Old Style" w:eastAsia="Calibri" w:hAnsi="Bookman Old Style" w:cs="Times New Roman"/>
          <w:i/>
          <w:sz w:val="20"/>
          <w:szCs w:val="20"/>
          <w:lang w:val="ro-RO"/>
        </w:rPr>
        <w:t>Acţiune cofinanţată de Municipiul Ramnicu Sarat prin Consiliul Local Ramnicu Sarat” ;</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să permită persoanelor delegate de instituţia finanţatoare să efectueze controlul privind modul de utilizare a fondurilor prevăzute la art. 2, să păstreze, conform prevederilor legale, toate documentele financiare care atestă desfăşurarea proiectului.</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contribuie cu minimum 10 % din valoarea finanţării solicitate /alocate a programului / proiectului.</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întocmească şi să transmită instituţiei finanţatoare, în termen de 30 de zile calendaristice de la data încheierii acţiunilor/activităţilor, următoarele documente:</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raport privind realizarea obiectivului /obiectivelor, după caz, şi a indicatorilor prevăzuţi în Contract;</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raport financiar însoţit de documentele justificative de cheltuieli; </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dosar</w:t>
      </w:r>
      <w:proofErr w:type="gramEnd"/>
      <w:r w:rsidRPr="00EC44D5">
        <w:rPr>
          <w:rFonts w:ascii="Bookman Old Style" w:eastAsia="Calibri" w:hAnsi="Bookman Old Style" w:cs="Times New Roman"/>
          <w:sz w:val="20"/>
          <w:szCs w:val="20"/>
        </w:rPr>
        <w:t xml:space="preserve"> decont de imagine.</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să</w:t>
      </w:r>
      <w:proofErr w:type="gramEnd"/>
      <w:r w:rsidRPr="00EC44D5">
        <w:rPr>
          <w:rFonts w:ascii="Bookman Old Style" w:eastAsia="Calibri" w:hAnsi="Bookman Old Style" w:cs="Times New Roman"/>
          <w:sz w:val="20"/>
          <w:szCs w:val="20"/>
        </w:rPr>
        <w:t xml:space="preserve"> restituie, în situaţia nerespectării dispoziţiilor legale şi a prevederilor prezentului Contract, în termen de 15 zile de la data comunicării notificării/somaţiei de plată din partea organului de control, sumele primite, precum şi penalităţile aferente acestora, calculate potrivit dispoziţiilor legale în vigoare.</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respecte prevederile actului constitutiv şi ale statutului propriu,</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permită Cur</w:t>
      </w:r>
      <w:r w:rsidRPr="00EC44D5">
        <w:rPr>
          <w:rFonts w:ascii="Times New Roman" w:eastAsia="Calibri" w:hAnsi="Times New Roman" w:cs="Times New Roman"/>
          <w:sz w:val="20"/>
          <w:szCs w:val="20"/>
          <w:lang w:val="fr-FR"/>
        </w:rPr>
        <w:t>ț</w:t>
      </w:r>
      <w:r w:rsidRPr="00EC44D5">
        <w:rPr>
          <w:rFonts w:ascii="Bookman Old Style" w:eastAsia="Calibri" w:hAnsi="Bookman Old Style" w:cs="Times New Roman"/>
          <w:sz w:val="20"/>
          <w:szCs w:val="20"/>
          <w:lang w:val="fr-FR"/>
        </w:rPr>
        <w:t>ii de Conturi să exercite controlul financiar asupra derulării proiectului sportiv finanţat din fonduri publice.</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realizeze decontul de imagine al proiectului: dosar de monitorizare a presei, fotografii relevante, orice tipărituri realizate în cadrul proiectului, precum şi, după caz, înregistrări video ale evenimentelor şi orice alte material relevant pe care l-a avut proiectului.</w:t>
      </w:r>
    </w:p>
    <w:p w:rsidR="006026BE" w:rsidRPr="00EC44D5"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la solicitarea finanţatorului să transmită datele despre desfăşurarea evenimentelor publice ale proiectului, complete şi corecte, precum şi eventualele modificări ale acestora către Primăria Municipiului Ramnicu Sarat, la numărul de telefon: 0238561946, email: </w:t>
      </w:r>
      <w:hyperlink r:id="rId9" w:history="1">
        <w:r w:rsidRPr="00EC44D5">
          <w:rPr>
            <w:rFonts w:ascii="Bookman Old Style" w:eastAsia="Calibri" w:hAnsi="Bookman Old Style" w:cs="Times New Roman"/>
            <w:sz w:val="20"/>
            <w:szCs w:val="20"/>
            <w:u w:val="single"/>
            <w:lang w:val="fr-FR"/>
          </w:rPr>
          <w:t>primarie_rmsarat@primariermsarat.ro</w:t>
        </w:r>
      </w:hyperlink>
      <w:r w:rsidRPr="00EC44D5">
        <w:rPr>
          <w:rFonts w:ascii="Bookman Old Style" w:eastAsia="Calibri" w:hAnsi="Bookman Old Style" w:cs="Times New Roman"/>
          <w:sz w:val="20"/>
          <w:szCs w:val="20"/>
          <w:lang w:val="fr-FR"/>
        </w:rPr>
        <w:t xml:space="preserve"> .</w:t>
      </w:r>
    </w:p>
    <w:p w:rsidR="006026BE" w:rsidRPr="009B0E9F" w:rsidRDefault="006026BE" w:rsidP="002415C9">
      <w:pPr>
        <w:widowControl/>
        <w:numPr>
          <w:ilvl w:val="0"/>
          <w:numId w:val="6"/>
        </w:numPr>
        <w:spacing w:line="360" w:lineRule="auto"/>
        <w:jc w:val="both"/>
        <w:rPr>
          <w:rFonts w:ascii="Bookman Old Style" w:eastAsia="Calibri" w:hAnsi="Bookman Old Style" w:cs="Times New Roman"/>
          <w:sz w:val="20"/>
          <w:szCs w:val="20"/>
          <w:lang w:val="fr-FR"/>
        </w:rPr>
      </w:pPr>
      <w:r w:rsidRPr="009B0E9F">
        <w:rPr>
          <w:rFonts w:ascii="Bookman Old Style" w:eastAsia="Calibri" w:hAnsi="Bookman Old Style" w:cs="Times New Roman"/>
          <w:sz w:val="20"/>
          <w:szCs w:val="20"/>
          <w:lang w:val="fr-FR"/>
        </w:rPr>
        <w:t xml:space="preserve">în cazul evenimentelor desfăşurate pe domeniul public/privat, beneficiarul finanţării nerambursabile„ răspunde pentru toate prejudiciile cauzate bunurilor aparţinând domeniului </w:t>
      </w:r>
      <w:r w:rsidRPr="009B0E9F">
        <w:rPr>
          <w:rFonts w:ascii="Bookman Old Style" w:eastAsia="Calibri" w:hAnsi="Bookman Old Style" w:cs="Times New Roman"/>
          <w:sz w:val="20"/>
          <w:szCs w:val="20"/>
          <w:lang w:val="fr-FR"/>
        </w:rPr>
        <w:lastRenderedPageBreak/>
        <w:t xml:space="preserve">public sau privat al Municipiului Ramnicu Sarat şi / sau serviciilor publice locale aflate în subordinea Consiliului Local Ramnicu Sarat, din perimetrul de desfăşurare al evenimentelor programate şi care nu au fost cauzate de către publicul spectator. Beneficiarul finanţării nerambursabile se obligă să achite direct la entitatea păgubită, Autoritatea finanţatoare, Municipiul Ramnicu Sarat, contravaloarea daunei produse, în termen de 30 de zile de la constatarea producerii acesteia. </w:t>
      </w:r>
    </w:p>
    <w:p w:rsidR="006026BE" w:rsidRPr="00EC44D5" w:rsidRDefault="006026BE" w:rsidP="002415C9">
      <w:pPr>
        <w:widowControl/>
        <w:spacing w:line="360" w:lineRule="auto"/>
        <w:ind w:left="720"/>
        <w:jc w:val="both"/>
        <w:rPr>
          <w:rFonts w:ascii="Bookman Old Style" w:eastAsia="Calibri" w:hAnsi="Bookman Old Style" w:cs="Times New Roman"/>
          <w:sz w:val="20"/>
          <w:szCs w:val="20"/>
        </w:rPr>
      </w:pPr>
      <w:r w:rsidRPr="00EC44D5">
        <w:rPr>
          <w:rFonts w:ascii="Bookman Old Style" w:eastAsia="Calibri" w:hAnsi="Bookman Old Style" w:cs="Times New Roman"/>
          <w:b/>
          <w:sz w:val="20"/>
          <w:szCs w:val="20"/>
        </w:rPr>
        <w:t>Art. 5</w:t>
      </w:r>
      <w:r w:rsidRPr="00EC44D5">
        <w:rPr>
          <w:rFonts w:ascii="Bookman Old Style" w:eastAsia="Calibri" w:hAnsi="Bookman Old Style" w:cs="Times New Roman"/>
          <w:sz w:val="20"/>
          <w:szCs w:val="20"/>
        </w:rPr>
        <w:t xml:space="preserve">. Autoritatea finantatoare are urmatoarele drepturi </w:t>
      </w:r>
      <w:r w:rsidRPr="00EC44D5">
        <w:rPr>
          <w:rFonts w:ascii="Times New Roman" w:eastAsia="Calibri" w:hAnsi="Times New Roman" w:cs="Times New Roman"/>
          <w:sz w:val="20"/>
          <w:szCs w:val="20"/>
        </w:rPr>
        <w:t>ș</w:t>
      </w:r>
      <w:r w:rsidRPr="00EC44D5">
        <w:rPr>
          <w:rFonts w:ascii="Bookman Old Style" w:eastAsia="Calibri" w:hAnsi="Bookman Old Style" w:cs="Times New Roman"/>
          <w:sz w:val="20"/>
          <w:szCs w:val="20"/>
        </w:rPr>
        <w:t>i obligatii:</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să supravegheze şi să controleze modul de utilizare </w:t>
      </w:r>
      <w:proofErr w:type="gramStart"/>
      <w:r w:rsidRPr="00EC44D5">
        <w:rPr>
          <w:rFonts w:ascii="Bookman Old Style" w:eastAsia="Calibri" w:hAnsi="Bookman Old Style" w:cs="Times New Roman"/>
          <w:sz w:val="20"/>
          <w:szCs w:val="20"/>
          <w:lang w:val="fr-FR"/>
        </w:rPr>
        <w:t>a</w:t>
      </w:r>
      <w:proofErr w:type="gramEnd"/>
      <w:r w:rsidRPr="00EC44D5">
        <w:rPr>
          <w:rFonts w:ascii="Bookman Old Style" w:eastAsia="Calibri" w:hAnsi="Bookman Old Style" w:cs="Times New Roman"/>
          <w:sz w:val="20"/>
          <w:szCs w:val="20"/>
          <w:lang w:val="fr-FR"/>
        </w:rPr>
        <w:t xml:space="preserve"> sumei repartizate, precum şi modul de respectare a dispoziţiilor legale;</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să</w:t>
      </w:r>
      <w:proofErr w:type="gramEnd"/>
      <w:r w:rsidRPr="00EC44D5">
        <w:rPr>
          <w:rFonts w:ascii="Bookman Old Style" w:eastAsia="Calibri" w:hAnsi="Bookman Old Style" w:cs="Times New Roman"/>
          <w:sz w:val="20"/>
          <w:szCs w:val="20"/>
        </w:rPr>
        <w:t xml:space="preserve"> plătească suma prevăzută la art. 2, astfel:</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30 % - prima tranşă (avans) în maxim 30 de zile de la semnarea contractului;</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60% - tran</w:t>
      </w:r>
      <w:r w:rsidRPr="00EC44D5">
        <w:rPr>
          <w:rFonts w:ascii="Bookman Old Style" w:eastAsia="Calibri" w:hAnsi="Bookman Old Style" w:cs="Times New Roman"/>
          <w:sz w:val="20"/>
          <w:szCs w:val="20"/>
          <w:lang w:val="ro-RO"/>
        </w:rPr>
        <w:t>şa 2 după aprobarea Raportului intermediar în termen de 15 zile de la depunerea decontului privind justificarea cheltuielilor avansului (primei tranşe);</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ro-RO"/>
        </w:rPr>
        <w:t>10% - tranşa 3 în termen de 10 zile de la depunerea Raportului final ce se va depune în termen de 30 de zile de la finalizarea proiectului, dar nu mai târziu de 15 decembrie a anului în curs, raportat la fiecare caz;</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în cazul în care beneficiarul nu respectă prevederile prezentului Contract, instituţia finanţatoare are dreptul de a solicita restituirea sumelor acordate, precum şi sistarea virării sau diminuarea sumei alocate, după caz;</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poate refuza de la decont, sau poate aproba la plată parţial, cheltuielile eligibile care nu sunt justificate corespunzător de către beneficiar. Cota parte aprobată spre plată va fi calculată de către autoritatea finanţatoare aplicând principiile de eficienţă, eficacitate şi economicitate;</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poate modifica unilateral cuantumul finanţării alocate, sau poate să rezilieze Contractul  în cazul în care beneficiarul nu îşi îndeplineşte corespunzător prevederile prezentului Contract;</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poate solicita orice tip de documente justificative relevant pentru determinarea eligibilităţii sau legalităţii unei cheltuieli sau activităţi;</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finanţatorul îşi rezervă dreptul ca în cazul în care dosarul de decont nu respectă cerinţele de formă descrise în Ghid, acesta va putea fi returnat imediat după înregistrarea lui la Registratura Primăriei Municipiului Ramnicu Sarat. În cazul în care se începe verificarea dosarului de decont şi sunt constate erori semnificative, din punct de vedere al conţinutului, dosarul poate fi returnat. Ambele proceduri vor fi efectuate în baza unei Notificări din partea Autorităţii finanţatoare, Municipiul Râmnicu Sărat;</w:t>
      </w:r>
    </w:p>
    <w:p w:rsidR="006026BE" w:rsidRPr="00EC44D5" w:rsidRDefault="006026BE" w:rsidP="002415C9">
      <w:pPr>
        <w:numPr>
          <w:ilvl w:val="0"/>
          <w:numId w:val="8"/>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dosarele de decont pot fi returnate pentru completări sau corelări de două ori, la a treia depunere, dosarul de decont va fi evaluat, finalizat şi decontat conform documentele depuse.</w:t>
      </w:r>
    </w:p>
    <w:p w:rsidR="006026BE" w:rsidRPr="00EC44D5" w:rsidRDefault="006026BE" w:rsidP="002415C9">
      <w:pPr>
        <w:tabs>
          <w:tab w:val="left" w:pos="1520"/>
        </w:tabs>
        <w:spacing w:line="360" w:lineRule="auto"/>
        <w:ind w:left="822" w:right="-20"/>
        <w:jc w:val="both"/>
        <w:rPr>
          <w:rFonts w:ascii="Bookman Old Style" w:eastAsia="Arial" w:hAnsi="Bookman Old Style" w:cs="Arial"/>
          <w:b/>
          <w:bCs/>
          <w:color w:val="000000" w:themeColor="text1"/>
          <w:w w:val="112"/>
          <w:sz w:val="20"/>
          <w:szCs w:val="20"/>
        </w:rPr>
      </w:pPr>
      <w:r w:rsidRPr="00EC44D5">
        <w:rPr>
          <w:rFonts w:ascii="Bookman Old Style" w:eastAsia="Arial" w:hAnsi="Bookman Old Style" w:cs="Arial"/>
          <w:b/>
          <w:bCs/>
          <w:color w:val="000000" w:themeColor="text1"/>
          <w:sz w:val="20"/>
          <w:szCs w:val="20"/>
        </w:rPr>
        <w:t xml:space="preserve">CAP. V </w:t>
      </w:r>
      <w:r w:rsidRPr="00EC44D5">
        <w:rPr>
          <w:rFonts w:ascii="Bookman Old Style" w:eastAsia="Arial" w:hAnsi="Bookman Old Style" w:cs="Arial"/>
          <w:b/>
          <w:bCs/>
          <w:color w:val="000000" w:themeColor="text1"/>
          <w:w w:val="109"/>
          <w:sz w:val="20"/>
          <w:szCs w:val="20"/>
        </w:rPr>
        <w:t>Raspunderea</w:t>
      </w:r>
      <w:r w:rsidRPr="00EC44D5">
        <w:rPr>
          <w:rFonts w:ascii="Bookman Old Style" w:eastAsia="Arial" w:hAnsi="Bookman Old Style" w:cs="Arial"/>
          <w:b/>
          <w:bCs/>
          <w:color w:val="000000" w:themeColor="text1"/>
          <w:spacing w:val="4"/>
          <w:w w:val="109"/>
          <w:sz w:val="20"/>
          <w:szCs w:val="20"/>
        </w:rPr>
        <w:t xml:space="preserve"> </w:t>
      </w:r>
      <w:r w:rsidRPr="00EC44D5">
        <w:rPr>
          <w:rFonts w:ascii="Bookman Old Style" w:eastAsia="Arial" w:hAnsi="Bookman Old Style" w:cs="Arial"/>
          <w:b/>
          <w:bCs/>
          <w:color w:val="000000" w:themeColor="text1"/>
          <w:w w:val="112"/>
          <w:sz w:val="20"/>
          <w:szCs w:val="20"/>
        </w:rPr>
        <w:t>contractuală</w:t>
      </w:r>
    </w:p>
    <w:p w:rsidR="006026BE" w:rsidRPr="00EC44D5" w:rsidRDefault="006026BE" w:rsidP="002415C9">
      <w:pPr>
        <w:tabs>
          <w:tab w:val="left" w:pos="1520"/>
        </w:tabs>
        <w:spacing w:line="360" w:lineRule="auto"/>
        <w:ind w:left="822" w:right="-20"/>
        <w:jc w:val="both"/>
        <w:rPr>
          <w:rFonts w:ascii="Bookman Old Style" w:eastAsia="Arial" w:hAnsi="Bookman Old Style" w:cs="Arial"/>
          <w:b/>
          <w:color w:val="000000" w:themeColor="text1"/>
          <w:sz w:val="20"/>
          <w:szCs w:val="20"/>
        </w:rPr>
      </w:pPr>
      <w:r w:rsidRPr="00EC44D5">
        <w:rPr>
          <w:rFonts w:ascii="Bookman Old Style" w:eastAsia="Arial" w:hAnsi="Bookman Old Style" w:cs="Arial"/>
          <w:b/>
          <w:color w:val="000000" w:themeColor="text1"/>
          <w:sz w:val="20"/>
          <w:szCs w:val="20"/>
        </w:rPr>
        <w:t>ART. 6 Rezilierea Contractului</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în cazul nerespectării de către Beneficiar a prevederilor prezentului Contract, Finanţatorul poate decide rezilierea unilaterală a Contractului sau poate modifica unilateral cuantumul finanţării alocate, printr-o notificare scrisă;</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 xml:space="preserve">finanţatorul va rezilia Contractul, fără punerea în întârziere şi fără nici o altă formalitate, dacă se constată că, pe perioada de valabilitate a prezentului Contract, astfel cum aceasta este </w:t>
      </w:r>
      <w:r w:rsidRPr="00EC44D5">
        <w:rPr>
          <w:rFonts w:ascii="Bookman Old Style" w:eastAsia="Calibri" w:hAnsi="Bookman Old Style" w:cs="Times New Roman"/>
          <w:sz w:val="20"/>
          <w:szCs w:val="20"/>
          <w:lang w:val="ro-RO"/>
        </w:rPr>
        <w:lastRenderedPageBreak/>
        <w:t>identificată la art. 3, Beneficiarul constituie ipotecă sau altă formă de garanţie bancară asupra obiectelor/bunurilor, fie ele mobile sau imobile, finanţate în cadrul prezentului Contract;</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ro-RO"/>
        </w:rPr>
      </w:pPr>
      <w:r w:rsidRPr="00EC44D5">
        <w:rPr>
          <w:rFonts w:ascii="Bookman Old Style" w:eastAsia="Calibri" w:hAnsi="Bookman Old Style" w:cs="Times New Roman"/>
          <w:sz w:val="20"/>
          <w:szCs w:val="20"/>
          <w:lang w:val="ro-RO"/>
        </w:rPr>
        <w:t>finanţatorul va rezilia Contractul, fără punerea în  întârziere şi fără nici o altă formalitate, dacă se constată transmiterea şi/ sau transformarea, cesiunea totală sau parţială, novaţia, subrogaţia obligaţiilor şi drepturilor din Contractul de finanţare de către Beneficiar;</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constituie temei de reziliere a prezentului Contract, orice cauză de neeligibilitate a proiectului şi/sau a beneficiarului şi / sau a oricăruia dintre parteneri chiar dacă a fost identificată ulterior încheierii prezentului Contract;</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în cazul în care prezentul Contract este reziliat din culpa Beneficiarului, acesta poate fi exclus de la participarea la selecţia publică de proiecte şi neacordarea finanţării nerambursabile pentru o perioadă de 2 (doi) ani, pentru aceeiaşi activitate/program;</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în cazul în care neeligibilitatea proiectului este determinată de o acţiune sau omisiune a Beneficiarului, acesta va fi obligat să returneze integral sumele primite în baza prezentului Contract;</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Contractul va fi reziliat şi finanţarea nerambursabilă acordată va fi recuperată şi în cazul în care alocaţiile bugetare nu sunt folosite conform scopului prevăzut în Contract;</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Beneficiarul este de drept în întârziere prin simplul fapt al încălcării prevederilor prezentului Contract;</w:t>
      </w:r>
    </w:p>
    <w:p w:rsidR="006026BE" w:rsidRPr="00EC44D5" w:rsidRDefault="006026BE" w:rsidP="002415C9">
      <w:pPr>
        <w:widowControl/>
        <w:numPr>
          <w:ilvl w:val="0"/>
          <w:numId w:val="9"/>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În cazul luării deciziei de reziliere a Contractului sau de modificare unilaterală </w:t>
      </w:r>
      <w:proofErr w:type="gramStart"/>
      <w:r w:rsidRPr="00EC44D5">
        <w:rPr>
          <w:rFonts w:ascii="Bookman Old Style" w:eastAsia="Calibri" w:hAnsi="Bookman Old Style" w:cs="Times New Roman"/>
          <w:sz w:val="20"/>
          <w:szCs w:val="20"/>
          <w:lang w:val="fr-FR"/>
        </w:rPr>
        <w:t>a</w:t>
      </w:r>
      <w:proofErr w:type="gramEnd"/>
      <w:r w:rsidRPr="00EC44D5">
        <w:rPr>
          <w:rFonts w:ascii="Bookman Old Style" w:eastAsia="Calibri" w:hAnsi="Bookman Old Style" w:cs="Times New Roman"/>
          <w:sz w:val="20"/>
          <w:szCs w:val="20"/>
          <w:lang w:val="fr-FR"/>
        </w:rPr>
        <w:t xml:space="preserve"> cuantumului finanţării alocate, Finanţatorul notifică Beneficiarul cu privire la decizia luată, la sumele care trebuie restituite de Beneficiar şi la condiţiile de restituire a acestora. În acest caz, Finanţatorul va solicita Beneficiarului, în termen de maximum 15 (cincisprezece) zile calendaristice de la data confirmării de primire a notificării de către Beneficiar, returnarea sumelor care fac obiectul notificăriide reziliere, cu dobânzi şi penalităţi de întârziere, calculate la data achitării acestor sume de către Finanţator, conform legislaţiei privind colectarea creanţelor bugetare.</w:t>
      </w:r>
    </w:p>
    <w:p w:rsidR="006026BE" w:rsidRPr="00EC44D5" w:rsidRDefault="006026BE" w:rsidP="002415C9">
      <w:pPr>
        <w:widowControl/>
        <w:spacing w:line="360" w:lineRule="auto"/>
        <w:ind w:firstLine="360"/>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 xml:space="preserve">ART. 7. Forţa majoră </w:t>
      </w:r>
    </w:p>
    <w:p w:rsidR="006026BE" w:rsidRPr="00EC44D5" w:rsidRDefault="006026BE" w:rsidP="002415C9">
      <w:pPr>
        <w:widowControl/>
        <w:spacing w:line="360" w:lineRule="auto"/>
        <w:ind w:firstLine="360"/>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Forţa majoră exonerează de răspundere partea care o invocă şi face dovada acesteia,  în condiţiile legii.</w:t>
      </w:r>
    </w:p>
    <w:p w:rsidR="006026BE" w:rsidRPr="00EC44D5" w:rsidRDefault="009B0E9F" w:rsidP="002415C9">
      <w:pPr>
        <w:tabs>
          <w:tab w:val="left" w:pos="1540"/>
        </w:tabs>
        <w:spacing w:line="360" w:lineRule="auto"/>
        <w:ind w:left="822" w:right="-20"/>
        <w:jc w:val="both"/>
        <w:rPr>
          <w:rFonts w:ascii="Bookman Old Style" w:eastAsia="Arial" w:hAnsi="Bookman Old Style" w:cs="Arial"/>
          <w:b/>
          <w:bCs/>
          <w:color w:val="000000" w:themeColor="text1"/>
          <w:w w:val="122"/>
          <w:sz w:val="20"/>
          <w:szCs w:val="20"/>
          <w:lang w:val="fr-FR"/>
        </w:rPr>
      </w:pPr>
      <w:r>
        <w:rPr>
          <w:rFonts w:ascii="Bookman Old Style" w:eastAsia="Arial" w:hAnsi="Bookman Old Style" w:cs="Arial"/>
          <w:b/>
          <w:bCs/>
          <w:color w:val="000000" w:themeColor="text1"/>
          <w:w w:val="122"/>
          <w:sz w:val="20"/>
          <w:szCs w:val="20"/>
          <w:lang w:val="fr-FR"/>
        </w:rPr>
        <w:t>C</w:t>
      </w:r>
      <w:r w:rsidR="006026BE" w:rsidRPr="00EC44D5">
        <w:rPr>
          <w:rFonts w:ascii="Bookman Old Style" w:eastAsia="Arial" w:hAnsi="Bookman Old Style" w:cs="Arial"/>
          <w:b/>
          <w:bCs/>
          <w:color w:val="000000" w:themeColor="text1"/>
          <w:w w:val="122"/>
          <w:sz w:val="20"/>
          <w:szCs w:val="20"/>
          <w:lang w:val="fr-FR"/>
        </w:rPr>
        <w:t>AP VI.</w:t>
      </w:r>
      <w:r w:rsidR="006026BE" w:rsidRPr="00EC44D5">
        <w:rPr>
          <w:rFonts w:ascii="Bookman Old Style" w:eastAsia="Arial" w:hAnsi="Bookman Old Style" w:cs="Arial"/>
          <w:b/>
          <w:bCs/>
          <w:color w:val="000000" w:themeColor="text1"/>
          <w:spacing w:val="-60"/>
          <w:w w:val="122"/>
          <w:sz w:val="20"/>
          <w:szCs w:val="20"/>
          <w:lang w:val="fr-FR"/>
        </w:rPr>
        <w:t xml:space="preserve"> </w:t>
      </w:r>
      <w:r w:rsidR="006026BE" w:rsidRPr="00EC44D5">
        <w:rPr>
          <w:rFonts w:ascii="Bookman Old Style" w:eastAsia="Arial" w:hAnsi="Bookman Old Style" w:cs="Arial"/>
          <w:b/>
          <w:bCs/>
          <w:color w:val="000000" w:themeColor="text1"/>
          <w:sz w:val="20"/>
          <w:szCs w:val="20"/>
          <w:lang w:val="fr-FR"/>
        </w:rPr>
        <w:tab/>
      </w:r>
      <w:r w:rsidR="006026BE" w:rsidRPr="00EC44D5">
        <w:rPr>
          <w:rFonts w:ascii="Bookman Old Style" w:eastAsia="Arial" w:hAnsi="Bookman Old Style" w:cs="Arial"/>
          <w:b/>
          <w:bCs/>
          <w:color w:val="000000" w:themeColor="text1"/>
          <w:w w:val="122"/>
          <w:sz w:val="20"/>
          <w:szCs w:val="20"/>
          <w:lang w:val="fr-FR"/>
        </w:rPr>
        <w:t>Litigii</w:t>
      </w:r>
    </w:p>
    <w:p w:rsidR="006026BE" w:rsidRPr="00EC44D5" w:rsidRDefault="006026BE" w:rsidP="002415C9">
      <w:pPr>
        <w:tabs>
          <w:tab w:val="left" w:pos="1540"/>
        </w:tabs>
        <w:spacing w:line="360" w:lineRule="auto"/>
        <w:ind w:left="822" w:right="-20"/>
        <w:jc w:val="both"/>
        <w:rPr>
          <w:rFonts w:ascii="Bookman Old Style" w:eastAsia="Arial" w:hAnsi="Bookman Old Style" w:cs="Arial"/>
          <w:color w:val="000000" w:themeColor="text1"/>
          <w:sz w:val="20"/>
          <w:szCs w:val="20"/>
          <w:lang w:val="fr-FR"/>
        </w:rPr>
      </w:pPr>
      <w:r w:rsidRPr="00EC44D5">
        <w:rPr>
          <w:rFonts w:ascii="Bookman Old Style" w:eastAsia="Arial" w:hAnsi="Bookman Old Style" w:cs="Arial"/>
          <w:b/>
          <w:bCs/>
          <w:color w:val="000000" w:themeColor="text1"/>
          <w:w w:val="122"/>
          <w:sz w:val="20"/>
          <w:szCs w:val="20"/>
          <w:lang w:val="fr-FR"/>
        </w:rPr>
        <w:t>ART.8</w:t>
      </w:r>
    </w:p>
    <w:p w:rsidR="006026BE" w:rsidRPr="00EC44D5" w:rsidRDefault="006026BE" w:rsidP="002415C9">
      <w:pPr>
        <w:widowControl/>
        <w:spacing w:line="360" w:lineRule="auto"/>
        <w:ind w:firstLine="360"/>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6026BE" w:rsidRPr="00EC44D5" w:rsidRDefault="006026BE" w:rsidP="002415C9">
      <w:pPr>
        <w:widowControl/>
        <w:numPr>
          <w:ilvl w:val="0"/>
          <w:numId w:val="10"/>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Eventualele litigii dintre părţi urmează a fi soluţionate pe cale amiabilă.</w:t>
      </w:r>
    </w:p>
    <w:p w:rsidR="006026BE" w:rsidRPr="00EC44D5" w:rsidRDefault="006026BE" w:rsidP="002415C9">
      <w:pPr>
        <w:widowControl/>
        <w:numPr>
          <w:ilvl w:val="0"/>
          <w:numId w:val="10"/>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În cazul nerezolvării pe cale amiabilă, litigiile urmează a fi soluţionate de instanţele judecătoreşti competente în materie.</w:t>
      </w:r>
    </w:p>
    <w:p w:rsidR="006026BE" w:rsidRPr="00EC44D5" w:rsidRDefault="006026BE" w:rsidP="002415C9">
      <w:pPr>
        <w:spacing w:line="360" w:lineRule="auto"/>
        <w:ind w:left="822" w:right="-20"/>
        <w:jc w:val="both"/>
        <w:rPr>
          <w:rFonts w:ascii="Bookman Old Style" w:eastAsia="Times New Roman" w:hAnsi="Bookman Old Style" w:cs="Times New Roman"/>
          <w:b/>
          <w:i/>
          <w:sz w:val="20"/>
          <w:szCs w:val="20"/>
          <w:lang w:val="ro-RO" w:eastAsia="ro-RO"/>
        </w:rPr>
      </w:pPr>
      <w:r w:rsidRPr="00EC44D5">
        <w:rPr>
          <w:rFonts w:ascii="Bookman Old Style" w:eastAsia="Arial" w:hAnsi="Bookman Old Style" w:cs="Arial"/>
          <w:b/>
          <w:bCs/>
          <w:color w:val="000000" w:themeColor="text1"/>
          <w:w w:val="139"/>
          <w:sz w:val="20"/>
          <w:szCs w:val="20"/>
        </w:rPr>
        <w:t>CAP. VII.</w:t>
      </w:r>
      <w:r w:rsidRPr="00EC44D5">
        <w:rPr>
          <w:rFonts w:ascii="Bookman Old Style" w:eastAsia="Times New Roman" w:hAnsi="Bookman Old Style" w:cs="Times New Roman"/>
          <w:b/>
          <w:i/>
          <w:sz w:val="20"/>
          <w:szCs w:val="20"/>
          <w:lang w:val="ro-RO" w:eastAsia="ro-RO"/>
        </w:rPr>
        <w:t xml:space="preserve"> – Comunicări</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 xml:space="preserve">             ART.9</w:t>
      </w:r>
    </w:p>
    <w:p w:rsidR="006026BE" w:rsidRPr="00EC44D5" w:rsidRDefault="006026BE" w:rsidP="002415C9">
      <w:pPr>
        <w:widowControl/>
        <w:spacing w:line="360" w:lineRule="auto"/>
        <w:ind w:firstLine="360"/>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Orice comunicare care derivă din clauzele prezentului Contract ori este în strânsă legătură cu acesta, trebuie să fie făcută în scris, semnată şi ştampilată (după caz) de reprezentantul legal al instituţiei emitente. Documentul va face referire la numărul Contractului de finanţare, titlul </w:t>
      </w:r>
      <w:r w:rsidRPr="00EC44D5">
        <w:rPr>
          <w:rFonts w:ascii="Bookman Old Style" w:eastAsia="Times New Roman" w:hAnsi="Bookman Old Style" w:cs="Times New Roman"/>
          <w:sz w:val="20"/>
          <w:szCs w:val="20"/>
          <w:lang w:val="ro-RO" w:eastAsia="ro-RO"/>
        </w:rPr>
        <w:lastRenderedPageBreak/>
        <w:t>proiectului şi va fi înregistrat la Registratura Primăriei Municipiului Ramnicu Sarat folosind următoarele adrese:</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lang w:val="fr-FR"/>
        </w:rPr>
        <w:t xml:space="preserve">Pentru Finanţator: [Primăria Municipiului Ramnicu Sarat, str. N. Balcescu, nr. 1, Ramnicu Sarat, 125300, jud. </w:t>
      </w:r>
      <w:r w:rsidRPr="00EC44D5">
        <w:rPr>
          <w:rFonts w:ascii="Bookman Old Style" w:eastAsia="Calibri" w:hAnsi="Bookman Old Style" w:cs="Times New Roman"/>
          <w:sz w:val="20"/>
          <w:szCs w:val="20"/>
        </w:rPr>
        <w:t>Buzau</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Pentru Beneficiar: […………………………………………………………………]</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Pentru comunicări curente se vor putea folosi şi următoarele adrese de e-mail: </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Pentru Finanţator: [primarie_rmsarat@primariermsarat.ro]</w:t>
      </w:r>
    </w:p>
    <w:p w:rsidR="006026BE" w:rsidRPr="00EC44D5" w:rsidRDefault="006026BE" w:rsidP="002415C9">
      <w:pPr>
        <w:widowControl/>
        <w:numPr>
          <w:ilvl w:val="0"/>
          <w:numId w:val="7"/>
        </w:numPr>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Pentru Beneficiar: […………………………………………………………………]</w:t>
      </w:r>
    </w:p>
    <w:p w:rsidR="006026BE" w:rsidRPr="00EC44D5" w:rsidRDefault="006026BE" w:rsidP="002415C9">
      <w:pPr>
        <w:widowControl/>
        <w:spacing w:line="360" w:lineRule="auto"/>
        <w:jc w:val="both"/>
        <w:rPr>
          <w:rFonts w:ascii="Bookman Old Style" w:eastAsia="Times New Roman" w:hAnsi="Bookman Old Style" w:cs="Times New Roman"/>
          <w:b/>
          <w:i/>
          <w:sz w:val="20"/>
          <w:szCs w:val="20"/>
          <w:lang w:val="ro-RO" w:eastAsia="ro-RO"/>
        </w:rPr>
      </w:pPr>
    </w:p>
    <w:p w:rsidR="006026BE" w:rsidRPr="00EC44D5" w:rsidRDefault="006026BE" w:rsidP="002415C9">
      <w:pPr>
        <w:widowControl/>
        <w:spacing w:line="360" w:lineRule="auto"/>
        <w:ind w:firstLine="720"/>
        <w:jc w:val="both"/>
        <w:rPr>
          <w:rFonts w:ascii="Bookman Old Style" w:eastAsia="Times New Roman" w:hAnsi="Bookman Old Style" w:cs="Times New Roman"/>
          <w:b/>
          <w:i/>
          <w:sz w:val="20"/>
          <w:szCs w:val="20"/>
          <w:lang w:val="ro-RO" w:eastAsia="ro-RO"/>
        </w:rPr>
      </w:pPr>
      <w:r w:rsidRPr="00EC44D5">
        <w:rPr>
          <w:rFonts w:ascii="Bookman Old Style" w:eastAsia="Times New Roman" w:hAnsi="Bookman Old Style" w:cs="Times New Roman"/>
          <w:b/>
          <w:i/>
          <w:sz w:val="20"/>
          <w:szCs w:val="20"/>
          <w:lang w:val="ro-RO" w:eastAsia="ro-RO"/>
        </w:rPr>
        <w:t>CAP.VIII- Dispoziţii finale</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ART. 10</w:t>
      </w:r>
    </w:p>
    <w:p w:rsidR="006026BE" w:rsidRPr="00EC44D5" w:rsidRDefault="006026BE" w:rsidP="002415C9">
      <w:pPr>
        <w:widowControl/>
        <w:spacing w:line="360" w:lineRule="auto"/>
        <w:ind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Regimul de gestionare a sumelor repartizate de instituţia finanţatoare şi controlul financiar se realizează în condiţiile legii. Angajarea, lichidarea, ordonanţarea şi plata cheltuielilor efectuate de structura </w:t>
      </w:r>
      <w:r w:rsidRPr="00EC44D5">
        <w:rPr>
          <w:rFonts w:ascii="Bookman Old Style" w:eastAsia="Times New Roman" w:hAnsi="Bookman Old Style" w:cs="Times New Roman"/>
          <w:b/>
          <w:sz w:val="20"/>
          <w:szCs w:val="20"/>
          <w:lang w:val="ro-RO" w:eastAsia="ro-RO"/>
        </w:rPr>
        <w:t>solicitantă</w:t>
      </w:r>
      <w:r w:rsidRPr="00EC44D5">
        <w:rPr>
          <w:rFonts w:ascii="Bookman Old Style" w:eastAsia="Times New Roman" w:hAnsi="Bookman Old Style" w:cs="Times New Roman"/>
          <w:sz w:val="20"/>
          <w:szCs w:val="20"/>
          <w:lang w:val="ro-RO" w:eastAsia="ro-RO"/>
        </w:rPr>
        <w:t xml:space="preserve"> în baza prezentului Contract se fac potrivit normelor privind finanţele publice.</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ART. 11</w:t>
      </w:r>
    </w:p>
    <w:p w:rsidR="006026BE" w:rsidRPr="00EC44D5" w:rsidRDefault="006026BE" w:rsidP="002415C9">
      <w:pPr>
        <w:widowControl/>
        <w:spacing w:line="360" w:lineRule="auto"/>
        <w:ind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Prevederile prezentului Contract au putere deplină pentru părţi şi se constituie în norme cu caracter tehnic, financiar şi administrativ.</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ART. 12</w:t>
      </w:r>
    </w:p>
    <w:p w:rsidR="006026BE" w:rsidRPr="00EC44D5" w:rsidRDefault="006026BE" w:rsidP="002415C9">
      <w:pPr>
        <w:widowControl/>
        <w:numPr>
          <w:ilvl w:val="0"/>
          <w:numId w:val="11"/>
        </w:numPr>
        <w:spacing w:line="360" w:lineRule="auto"/>
        <w:ind w:left="0"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Modificarea clauzelor prezentului Contract se face cu acordul părţilor numai pentru acţiuni viitoare şi se consemnează într-un act adiţional. Procedura necesar a fi parcursă pentru încheierea unui act adiţional este descrisă în Ghidul privind regimul finantărilor nerambursabile din fonduri publice alocate pentru activităţi sportive nonprofit de interes general. Bugetul proiectului NU poate fi modificat prin act adiţional.</w:t>
      </w:r>
    </w:p>
    <w:p w:rsidR="006026BE" w:rsidRPr="00EC44D5" w:rsidRDefault="006026BE" w:rsidP="002415C9">
      <w:pPr>
        <w:widowControl/>
        <w:numPr>
          <w:ilvl w:val="0"/>
          <w:numId w:val="11"/>
        </w:numPr>
        <w:spacing w:line="360" w:lineRule="auto"/>
        <w:ind w:left="0"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Prezentul contract de finanţare nerambursabilă, prevede, sub sancţiunea nulităţii, calitatea  Curţii de Conturi de a exercita controlul financiar asupra derulării activităţii nonprofit finanţată din fondurile publice.</w:t>
      </w:r>
    </w:p>
    <w:p w:rsidR="006026BE" w:rsidRPr="00EC44D5" w:rsidRDefault="006026BE" w:rsidP="002415C9">
      <w:pPr>
        <w:widowControl/>
        <w:numPr>
          <w:ilvl w:val="0"/>
          <w:numId w:val="11"/>
        </w:numPr>
        <w:spacing w:line="360" w:lineRule="auto"/>
        <w:ind w:left="0"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Dispoziţiile prezentului Contract se completează cu prevederile legislaţiei în vigoare, orice modificare a acesteia atrăgând după sine modificarea de drept a stipulaţiilor Contractului.</w:t>
      </w:r>
    </w:p>
    <w:p w:rsidR="006026BE" w:rsidRPr="00EC44D5" w:rsidRDefault="006026BE" w:rsidP="002415C9">
      <w:pPr>
        <w:widowControl/>
        <w:numPr>
          <w:ilvl w:val="0"/>
          <w:numId w:val="11"/>
        </w:numPr>
        <w:spacing w:line="360" w:lineRule="auto"/>
        <w:ind w:left="0"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Contractul valabil încheiat are putere de lege între părţile contractante. Contractul se modifică sau încetează numai prin acordul părţilor ori din cauze autorizate de lege.</w:t>
      </w:r>
    </w:p>
    <w:p w:rsidR="006026BE" w:rsidRPr="00EC44D5" w:rsidRDefault="006026BE" w:rsidP="002415C9">
      <w:pPr>
        <w:widowControl/>
        <w:numPr>
          <w:ilvl w:val="0"/>
          <w:numId w:val="11"/>
        </w:numPr>
        <w:spacing w:line="360" w:lineRule="auto"/>
        <w:ind w:left="0" w:firstLine="708"/>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La încetarea contractului părţile sunt liberate de obligaţiile asumate. Ele pot fi însă ţinute la repararea prejudiciilor cauzate şi, după caz, la restituirea în natură sau prin echivalent a prestaţiilor primite în urma încheierii contractului.</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t>ART. 13</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Anexele nr. ……………………… fac parte integrantă din prezentul Contract.</w:t>
      </w:r>
    </w:p>
    <w:p w:rsidR="006026BE" w:rsidRDefault="006026BE" w:rsidP="002415C9">
      <w:pPr>
        <w:widowControl/>
        <w:spacing w:line="360" w:lineRule="auto"/>
        <w:jc w:val="both"/>
        <w:rPr>
          <w:rFonts w:ascii="Bookman Old Style" w:eastAsia="Times New Roman" w:hAnsi="Bookman Old Style" w:cs="Times New Roman"/>
          <w:sz w:val="20"/>
          <w:szCs w:val="20"/>
          <w:lang w:val="ro-RO" w:eastAsia="ro-RO"/>
        </w:rPr>
      </w:pPr>
    </w:p>
    <w:p w:rsidR="00414C7E" w:rsidRDefault="00414C7E" w:rsidP="002415C9">
      <w:pPr>
        <w:widowControl/>
        <w:spacing w:line="360" w:lineRule="auto"/>
        <w:jc w:val="both"/>
        <w:rPr>
          <w:rFonts w:ascii="Bookman Old Style" w:eastAsia="Times New Roman" w:hAnsi="Bookman Old Style" w:cs="Times New Roman"/>
          <w:sz w:val="20"/>
          <w:szCs w:val="20"/>
          <w:lang w:val="ro-RO" w:eastAsia="ro-RO"/>
        </w:rPr>
      </w:pPr>
    </w:p>
    <w:p w:rsidR="00414C7E" w:rsidRDefault="00414C7E" w:rsidP="002415C9">
      <w:pPr>
        <w:widowControl/>
        <w:spacing w:line="360" w:lineRule="auto"/>
        <w:jc w:val="both"/>
        <w:rPr>
          <w:rFonts w:ascii="Bookman Old Style" w:eastAsia="Times New Roman" w:hAnsi="Bookman Old Style" w:cs="Times New Roman"/>
          <w:sz w:val="20"/>
          <w:szCs w:val="20"/>
          <w:lang w:val="ro-RO" w:eastAsia="ro-RO"/>
        </w:rPr>
      </w:pPr>
    </w:p>
    <w:p w:rsidR="00414C7E" w:rsidRDefault="00414C7E" w:rsidP="002415C9">
      <w:pPr>
        <w:widowControl/>
        <w:spacing w:line="360" w:lineRule="auto"/>
        <w:jc w:val="both"/>
        <w:rPr>
          <w:rFonts w:ascii="Bookman Old Style" w:eastAsia="Times New Roman" w:hAnsi="Bookman Old Style" w:cs="Times New Roman"/>
          <w:sz w:val="20"/>
          <w:szCs w:val="20"/>
          <w:lang w:val="ro-RO" w:eastAsia="ro-RO"/>
        </w:rPr>
      </w:pPr>
    </w:p>
    <w:p w:rsidR="00414C7E" w:rsidRPr="00EC44D5" w:rsidRDefault="00414C7E" w:rsidP="002415C9">
      <w:pPr>
        <w:widowControl/>
        <w:spacing w:line="360" w:lineRule="auto"/>
        <w:jc w:val="both"/>
        <w:rPr>
          <w:rFonts w:ascii="Bookman Old Style" w:eastAsia="Times New Roman" w:hAnsi="Bookman Old Style" w:cs="Times New Roman"/>
          <w:sz w:val="20"/>
          <w:szCs w:val="20"/>
          <w:lang w:val="ro-RO" w:eastAsia="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eastAsia="ro-RO"/>
        </w:rPr>
      </w:pPr>
      <w:r w:rsidRPr="00EC44D5">
        <w:rPr>
          <w:rFonts w:ascii="Bookman Old Style" w:eastAsia="Times New Roman" w:hAnsi="Bookman Old Style" w:cs="Times New Roman"/>
          <w:b/>
          <w:sz w:val="20"/>
          <w:szCs w:val="20"/>
          <w:lang w:val="ro-RO" w:eastAsia="ro-RO"/>
        </w:rPr>
        <w:lastRenderedPageBreak/>
        <w:t>ART. 14</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r w:rsidRPr="00EC44D5">
        <w:rPr>
          <w:rFonts w:ascii="Bookman Old Style" w:eastAsia="Times New Roman" w:hAnsi="Bookman Old Style" w:cs="Times New Roman"/>
          <w:sz w:val="20"/>
          <w:szCs w:val="20"/>
          <w:lang w:val="ro-RO" w:eastAsia="ro-RO"/>
        </w:rPr>
        <w:t xml:space="preserve">Prezentul Contract se încheie în 3 exemplare, dintre care două exemplare pentru instituţia finanţatoare şi un exemplar pentru </w:t>
      </w:r>
      <w:r w:rsidRPr="00EC44D5">
        <w:rPr>
          <w:rFonts w:ascii="Bookman Old Style" w:eastAsia="Times New Roman" w:hAnsi="Bookman Old Style" w:cs="Times New Roman"/>
          <w:b/>
          <w:sz w:val="20"/>
          <w:szCs w:val="20"/>
          <w:lang w:val="ro-RO" w:eastAsia="ro-RO"/>
        </w:rPr>
        <w:t>BENEFICIAR</w:t>
      </w:r>
      <w:r w:rsidRPr="00EC44D5">
        <w:rPr>
          <w:rFonts w:ascii="Bookman Old Style" w:eastAsia="Times New Roman" w:hAnsi="Bookman Old Style" w:cs="Times New Roman"/>
          <w:sz w:val="20"/>
          <w:szCs w:val="20"/>
          <w:lang w:val="ro-RO" w:eastAsia="ro-RO"/>
        </w:rPr>
        <w:t>.</w:t>
      </w:r>
    </w:p>
    <w:p w:rsidR="006026BE" w:rsidRPr="00EC44D5" w:rsidRDefault="006026BE" w:rsidP="002415C9">
      <w:pPr>
        <w:widowControl/>
        <w:spacing w:line="360" w:lineRule="auto"/>
        <w:jc w:val="both"/>
        <w:rPr>
          <w:rFonts w:ascii="Bookman Old Style" w:eastAsia="Times New Roman" w:hAnsi="Bookman Old Style" w:cs="Times New Roman"/>
          <w:sz w:val="20"/>
          <w:szCs w:val="20"/>
          <w:lang w:val="ro-RO" w:eastAsia="ro-RO"/>
        </w:rPr>
      </w:pPr>
    </w:p>
    <w:p w:rsidR="006026BE" w:rsidRPr="00EC44D5" w:rsidRDefault="006026BE" w:rsidP="002415C9">
      <w:pPr>
        <w:spacing w:line="360" w:lineRule="auto"/>
        <w:jc w:val="both"/>
        <w:rPr>
          <w:rFonts w:ascii="Bookman Old Style" w:hAnsi="Bookman Old Style"/>
          <w:color w:val="000000" w:themeColor="text1"/>
          <w:sz w:val="20"/>
          <w:szCs w:val="20"/>
          <w:lang w:val="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 xml:space="preserve">Finantator, </w:t>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t xml:space="preserve">Reprezentant legal </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 xml:space="preserve">Municipiul Râmnicu Sărat, </w:t>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t>Beneficiar</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 xml:space="preserve">Prin primar, </w:t>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t>.......................................</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w:t>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t xml:space="preserve">   </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 xml:space="preserve">                                                      Contabil:                                                                                                                      </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Director Economic:</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 xml:space="preserve">............................................ </w:t>
      </w:r>
      <w:r w:rsidRPr="00EC44D5">
        <w:rPr>
          <w:rFonts w:ascii="Bookman Old Style" w:eastAsia="Times New Roman" w:hAnsi="Bookman Old Style" w:cs="Times New Roman"/>
          <w:b/>
          <w:sz w:val="20"/>
          <w:szCs w:val="20"/>
          <w:lang w:val="ro-RO"/>
        </w:rPr>
        <w:tab/>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Vizat C.F.P.,</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r w:rsidRPr="00EC44D5">
        <w:rPr>
          <w:rFonts w:ascii="Bookman Old Style" w:eastAsia="Times New Roman" w:hAnsi="Bookman Old Style" w:cs="Times New Roman"/>
          <w:b/>
          <w:sz w:val="20"/>
          <w:szCs w:val="20"/>
          <w:lang w:val="ro-RO"/>
        </w:rPr>
        <w:tab/>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Compartiment Contencios Administrativ si Juridic,</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w:t>
      </w:r>
    </w:p>
    <w:p w:rsidR="006026BE" w:rsidRPr="00EC44D5" w:rsidRDefault="006026BE" w:rsidP="002415C9">
      <w:pPr>
        <w:widowControl/>
        <w:spacing w:line="360" w:lineRule="auto"/>
        <w:jc w:val="both"/>
        <w:rPr>
          <w:rFonts w:ascii="Bookman Old Style" w:eastAsia="Times New Roman" w:hAnsi="Bookman Old Style" w:cs="Times New Roman"/>
          <w:b/>
          <w:sz w:val="20"/>
          <w:szCs w:val="20"/>
          <w:lang w:val="ro-RO"/>
        </w:rPr>
      </w:pPr>
      <w:r w:rsidRPr="00EC44D5">
        <w:rPr>
          <w:rFonts w:ascii="Bookman Old Style" w:eastAsia="Times New Roman" w:hAnsi="Bookman Old Style" w:cs="Times New Roman"/>
          <w:b/>
          <w:sz w:val="20"/>
          <w:szCs w:val="20"/>
          <w:lang w:val="ro-RO"/>
        </w:rPr>
        <w:t>......................................................</w:t>
      </w:r>
    </w:p>
    <w:p w:rsidR="006026BE" w:rsidRDefault="006026BE"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E31DA7" w:rsidRDefault="00E31DA7"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9B0E9F" w:rsidRDefault="009B0E9F" w:rsidP="002415C9">
      <w:pPr>
        <w:tabs>
          <w:tab w:val="left" w:pos="8320"/>
          <w:tab w:val="left" w:pos="9660"/>
        </w:tabs>
        <w:spacing w:line="360" w:lineRule="auto"/>
        <w:ind w:left="5699" w:right="52" w:firstLine="2861"/>
        <w:jc w:val="both"/>
        <w:rPr>
          <w:rFonts w:ascii="Bookman Old Style" w:eastAsia="Arial" w:hAnsi="Bookman Old Style" w:cs="Arial"/>
          <w:color w:val="000000" w:themeColor="text1"/>
          <w:w w:val="113"/>
          <w:sz w:val="20"/>
          <w:szCs w:val="20"/>
          <w:lang w:val="ro-RO"/>
        </w:rPr>
      </w:pPr>
    </w:p>
    <w:p w:rsidR="006026BE" w:rsidRPr="00EC44D5" w:rsidRDefault="006026BE" w:rsidP="006026BE">
      <w:pPr>
        <w:widowControl/>
        <w:autoSpaceDE w:val="0"/>
        <w:autoSpaceDN w:val="0"/>
        <w:adjustRightInd w:val="0"/>
        <w:spacing w:line="360" w:lineRule="auto"/>
        <w:jc w:val="right"/>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ANEXA NR. 1 la Contractul de finanţare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Structura sportiva...</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*Acţiunile/activităţile din cadrul proiectului...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Programul...</w:t>
      </w:r>
    </w:p>
    <w:tbl>
      <w:tblPr>
        <w:tblW w:w="10800" w:type="dxa"/>
        <w:tblLayout w:type="fixed"/>
        <w:tblCellMar>
          <w:left w:w="105" w:type="dxa"/>
          <w:right w:w="105" w:type="dxa"/>
        </w:tblCellMar>
        <w:tblLook w:val="04A0" w:firstRow="1" w:lastRow="0" w:firstColumn="1" w:lastColumn="0" w:noHBand="0" w:noVBand="1"/>
      </w:tblPr>
      <w:tblGrid>
        <w:gridCol w:w="1530"/>
        <w:gridCol w:w="1530"/>
        <w:gridCol w:w="1560"/>
        <w:gridCol w:w="1530"/>
        <w:gridCol w:w="1560"/>
        <w:gridCol w:w="1530"/>
        <w:gridCol w:w="1560"/>
      </w:tblGrid>
      <w:tr w:rsidR="006026BE" w:rsidRPr="00EC44D5" w:rsidTr="006026BE">
        <w:tc>
          <w:tcPr>
            <w:tcW w:w="153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Nr. crt.</w:t>
            </w:r>
          </w:p>
        </w:tc>
        <w:tc>
          <w:tcPr>
            <w:tcW w:w="153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Denumirea ac</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iunii/activit</w:t>
            </w:r>
            <w:r w:rsidRPr="00EC44D5">
              <w:rPr>
                <w:rFonts w:ascii="Bookman Old Style" w:eastAsia="Calibri" w:hAnsi="Bookman Old Style" w:cs="Bookman Old Style"/>
                <w:sz w:val="20"/>
                <w:szCs w:val="20"/>
              </w:rPr>
              <w:t>ă</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ii</w:t>
            </w:r>
          </w:p>
        </w:tc>
        <w:tc>
          <w:tcPr>
            <w:tcW w:w="156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Locul de desfă</w:t>
            </w:r>
            <w:r w:rsidRPr="00EC44D5">
              <w:rPr>
                <w:rFonts w:ascii="Times New Roman" w:eastAsia="Calibri" w:hAnsi="Times New Roman" w:cs="Times New Roman"/>
                <w:sz w:val="20"/>
                <w:szCs w:val="20"/>
              </w:rPr>
              <w:t>ș</w:t>
            </w:r>
            <w:r w:rsidRPr="00EC44D5">
              <w:rPr>
                <w:rFonts w:ascii="Bookman Old Style" w:eastAsia="Calibri" w:hAnsi="Bookman Old Style" w:cs="Times New Roman"/>
                <w:sz w:val="20"/>
                <w:szCs w:val="20"/>
              </w:rPr>
              <w:t>urare</w:t>
            </w:r>
          </w:p>
        </w:tc>
        <w:tc>
          <w:tcPr>
            <w:tcW w:w="153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Perioada ac</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iunii</w:t>
            </w:r>
          </w:p>
        </w:tc>
        <w:tc>
          <w:tcPr>
            <w:tcW w:w="156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Nr. participan</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w:t>
            </w:r>
          </w:p>
        </w:tc>
        <w:tc>
          <w:tcPr>
            <w:tcW w:w="153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Costul acţiunii- lei (RON)</w:t>
            </w:r>
          </w:p>
        </w:tc>
        <w:tc>
          <w:tcPr>
            <w:tcW w:w="156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Alte menţiuni</w:t>
            </w:r>
          </w:p>
        </w:tc>
      </w:tr>
      <w:tr w:rsidR="006026BE" w:rsidRPr="00EC44D5" w:rsidTr="006026BE">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tabs>
                <w:tab w:val="left" w:pos="2550"/>
              </w:tabs>
              <w:autoSpaceDE w:val="0"/>
              <w:autoSpaceDN w:val="0"/>
              <w:adjustRightInd w:val="0"/>
              <w:spacing w:line="360" w:lineRule="auto"/>
              <w:jc w:val="both"/>
              <w:rPr>
                <w:rFonts w:ascii="Bookman Old Style" w:eastAsia="Calibri" w:hAnsi="Bookman Old Style" w:cs="Times New Roman"/>
                <w:sz w:val="20"/>
                <w:szCs w:val="20"/>
              </w:rPr>
            </w:pPr>
          </w:p>
        </w:tc>
      </w:tr>
    </w:tbl>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i/>
          <w:iCs/>
          <w:sz w:val="20"/>
          <w:szCs w:val="20"/>
        </w:rPr>
      </w:pPr>
      <w:r w:rsidRPr="00EC44D5">
        <w:rPr>
          <w:rFonts w:ascii="Bookman Old Style" w:eastAsia="Calibri" w:hAnsi="Bookman Old Style" w:cs="Times New Roman"/>
          <w:i/>
          <w:iCs/>
          <w:sz w:val="20"/>
          <w:szCs w:val="20"/>
        </w:rPr>
        <w:t>* Aşa cum sunt ele menţionate în Cererea de finanţare, Partea 1 - Propunerea de proiect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Reprezentanţii legali: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numele</w:t>
      </w:r>
      <w:proofErr w:type="gramEnd"/>
      <w:r w:rsidRPr="00EC44D5">
        <w:rPr>
          <w:rFonts w:ascii="Bookman Old Style" w:eastAsia="Calibri" w:hAnsi="Bookman Old Style" w:cs="Times New Roman"/>
          <w:sz w:val="20"/>
          <w:szCs w:val="20"/>
        </w:rPr>
        <w:t>, prenumele, funcţia, semnătura şi ştampila structurii sportive)</w:t>
      </w: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9B0E9F" w:rsidRPr="00EC44D5" w:rsidRDefault="009B0E9F"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right"/>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ANEXA NR. 2 la Contractul de finanţare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Structura sportivă...</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Bugetul acţiunii/activităţii din cadrul proiectului...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Programul...</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u w:val="single"/>
          <w:lang w:val="fr-FR"/>
        </w:rPr>
      </w:pPr>
      <w:r w:rsidRPr="00EC44D5">
        <w:rPr>
          <w:rFonts w:ascii="Bookman Old Style" w:eastAsia="Calibri" w:hAnsi="Bookman Old Style" w:cs="Times New Roman"/>
          <w:b/>
          <w:bCs/>
          <w:sz w:val="20"/>
          <w:szCs w:val="20"/>
          <w:u w:val="single"/>
          <w:lang w:val="fr-FR"/>
        </w:rPr>
        <w:t>Bugetul de venituri şi cheltuieli al proiectului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u w:val="single"/>
          <w:lang w:val="fr-FR"/>
        </w:rPr>
      </w:pPr>
    </w:p>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Costul total al proiectului sportiv este evaluat la... lei, conform bugetului alăturat.</w:t>
      </w:r>
    </w:p>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lang w:val="fr-FR"/>
        </w:rPr>
        <w:t xml:space="preserve">Finanţatorul asigură o sumă de... lei, reprezentând... % din bugetul proiectului sportiv, Beneficiarul asigură o sumă de... lei, reprezentând... </w:t>
      </w:r>
      <w:r w:rsidRPr="00EC44D5">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minim</w:t>
      </w:r>
      <w:proofErr w:type="gramEnd"/>
      <w:r w:rsidRPr="00EC44D5">
        <w:rPr>
          <w:rFonts w:ascii="Bookman Old Style" w:eastAsia="Calibri" w:hAnsi="Bookman Old Style" w:cs="Times New Roman"/>
          <w:sz w:val="20"/>
          <w:szCs w:val="20"/>
        </w:rPr>
        <w:t xml:space="preserve"> 10 %)/10% din valoarea finanţării alocate.</w:t>
      </w:r>
    </w:p>
    <w:p w:rsidR="006026BE" w:rsidRPr="00EC44D5" w:rsidRDefault="006026BE" w:rsidP="006026BE">
      <w:pPr>
        <w:widowControl/>
        <w:autoSpaceDE w:val="0"/>
        <w:autoSpaceDN w:val="0"/>
        <w:adjustRightInd w:val="0"/>
        <w:spacing w:line="360" w:lineRule="auto"/>
        <w:ind w:left="7920" w:firstLine="72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 Lei (RON) -</w:t>
      </w:r>
    </w:p>
    <w:tbl>
      <w:tblPr>
        <w:tblW w:w="10395" w:type="dxa"/>
        <w:tblLayout w:type="fixed"/>
        <w:tblLook w:val="04A0" w:firstRow="1" w:lastRow="0" w:firstColumn="1" w:lastColumn="0" w:noHBand="0" w:noVBand="1"/>
      </w:tblPr>
      <w:tblGrid>
        <w:gridCol w:w="690"/>
        <w:gridCol w:w="3915"/>
        <w:gridCol w:w="1890"/>
        <w:gridCol w:w="1860"/>
        <w:gridCol w:w="360"/>
        <w:gridCol w:w="120"/>
        <w:gridCol w:w="1560"/>
      </w:tblGrid>
      <w:tr w:rsidR="006026BE" w:rsidRPr="00EC44D5" w:rsidTr="006026BE">
        <w:trPr>
          <w:trHeight w:val="94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Nr. crt</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Programul, proiectul, acţiunea/activitatea, categoriile de cheltuieli cf Normelor HG 1447/2007, actualizată</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Valoarea totală</w:t>
            </w: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Din care:</w:t>
            </w:r>
          </w:p>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Din fonduri publice</w:t>
            </w: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Din venituri proprii ale structurii sportive</w:t>
            </w:r>
          </w:p>
        </w:tc>
      </w:tr>
      <w:tr w:rsidR="006026BE" w:rsidRPr="00EC44D5" w:rsidTr="006026BE">
        <w:trPr>
          <w:trHeight w:val="42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Programul...</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480" w:type="dxa"/>
            <w:gridSpan w:val="2"/>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560" w:type="dxa"/>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84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Proiectul...</w:t>
            </w:r>
          </w:p>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(Acţiunea/activitatea 1.1 +1.2 +...)</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20" w:type="dxa"/>
            <w:tcBorders>
              <w:top w:val="single" w:sz="6" w:space="0" w:color="000000"/>
              <w:left w:val="nil"/>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560" w:type="dxa"/>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87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1.1</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Acţiunea/activitatea</w:t>
            </w:r>
          </w:p>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suma</w:t>
            </w:r>
            <w:proofErr w:type="gramEnd"/>
            <w:r w:rsidRPr="00EC44D5">
              <w:rPr>
                <w:rFonts w:ascii="Bookman Old Style" w:eastAsia="Calibri" w:hAnsi="Bookman Old Style" w:cs="Times New Roman"/>
                <w:sz w:val="20"/>
                <w:szCs w:val="20"/>
              </w:rPr>
              <w:t xml:space="preserve"> cheltuielilor a + b + c...)</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20" w:type="dxa"/>
            <w:tcBorders>
              <w:top w:val="single" w:sz="6" w:space="0" w:color="000000"/>
              <w:left w:val="nil"/>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560" w:type="dxa"/>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2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transport</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20" w:type="dxa"/>
            <w:tcBorders>
              <w:top w:val="single" w:sz="6" w:space="0" w:color="000000"/>
              <w:left w:val="nil"/>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560" w:type="dxa"/>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2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b.</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cazare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680"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3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masă</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680"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2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d.</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Cheltuieli cu alimentaţia </w:t>
            </w:r>
            <w:proofErr w:type="gramStart"/>
            <w:r w:rsidRPr="00EC44D5">
              <w:rPr>
                <w:rFonts w:ascii="Bookman Old Style" w:eastAsia="Calibri" w:hAnsi="Bookman Old Style" w:cs="Times New Roman"/>
                <w:sz w:val="20"/>
                <w:szCs w:val="20"/>
                <w:lang w:val="fr-FR"/>
              </w:rPr>
              <w:t>de efort</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1680"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r>
      <w:tr w:rsidR="006026BE" w:rsidRPr="00EC44D5" w:rsidTr="006026BE">
        <w:trPr>
          <w:trHeight w:val="63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e.</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privind plata arbitrilor, medicilor</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360" w:type="dxa"/>
            <w:tcBorders>
              <w:top w:val="single" w:sz="6" w:space="0" w:color="000000"/>
              <w:left w:val="single" w:sz="6" w:space="0" w:color="000000"/>
              <w:bottom w:val="single" w:sz="6" w:space="0" w:color="000000"/>
              <w:right w:val="nil"/>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680"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54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f.</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pentru achizionarea de materiale şi echipament sportiv</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60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g.</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medicale şi pentru controlul doping</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0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h.</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Alte categoriide cheltuieli</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1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I.</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Cheltuielicu premiile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j.</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cu indemniza</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iile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1.2.</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Ac</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iunea/activitatea...</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transport</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lastRenderedPageBreak/>
              <w:t>b</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cazare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de masă</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d</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Cheltuieli cu alimentaţia </w:t>
            </w:r>
            <w:proofErr w:type="gramStart"/>
            <w:r w:rsidRPr="00EC44D5">
              <w:rPr>
                <w:rFonts w:ascii="Bookman Old Style" w:eastAsia="Calibri" w:hAnsi="Bookman Old Style" w:cs="Times New Roman"/>
                <w:sz w:val="20"/>
                <w:szCs w:val="20"/>
                <w:lang w:val="fr-FR"/>
              </w:rPr>
              <w:t>de efort</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r>
      <w:tr w:rsidR="006026BE" w:rsidRPr="00EC44D5" w:rsidTr="006026BE">
        <w:trPr>
          <w:trHeight w:val="72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e</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privind plata arbitrilor, medicilor</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63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f</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pentru achizionarea de materiale şi echipament sportiv</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630"/>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g</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medicale şi pentru controlul doping</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h</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Alte categoriide cheltuieli</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i</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Cheltuielicu premiile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j</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Cheltuieli cu indemniza</w:t>
            </w:r>
            <w:r w:rsidRPr="00EC44D5">
              <w:rPr>
                <w:rFonts w:ascii="Times New Roman" w:eastAsia="Calibri" w:hAnsi="Times New Roman" w:cs="Times New Roman"/>
                <w:sz w:val="20"/>
                <w:szCs w:val="20"/>
              </w:rPr>
              <w:t>ț</w:t>
            </w:r>
            <w:r w:rsidRPr="00EC44D5">
              <w:rPr>
                <w:rFonts w:ascii="Bookman Old Style" w:eastAsia="Calibri" w:hAnsi="Bookman Old Style" w:cs="Times New Roman"/>
                <w:sz w:val="20"/>
                <w:szCs w:val="20"/>
              </w:rPr>
              <w:t>iile</w:t>
            </w: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465"/>
        </w:trPr>
        <w:tc>
          <w:tcPr>
            <w:tcW w:w="6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tc>
        <w:tc>
          <w:tcPr>
            <w:tcW w:w="391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86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40"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6026BE">
        <w:trPr>
          <w:trHeight w:val="105"/>
        </w:trPr>
        <w:tc>
          <w:tcPr>
            <w:tcW w:w="10395" w:type="dxa"/>
            <w:gridSpan w:val="7"/>
            <w:tcBorders>
              <w:top w:val="single" w:sz="6" w:space="0" w:color="000000"/>
              <w:left w:val="nil"/>
              <w:bottom w:val="nil"/>
              <w:right w:val="nil"/>
            </w:tcBorders>
            <w:tcMar>
              <w:top w:w="0" w:type="dxa"/>
              <w:left w:w="15" w:type="dxa"/>
              <w:bottom w:w="0" w:type="dxa"/>
              <w:right w:w="15" w:type="dxa"/>
            </w:tcMar>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r>
    </w:tbl>
    <w:p w:rsidR="006026BE" w:rsidRPr="00AD08AA"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AD08AA">
        <w:rPr>
          <w:rFonts w:ascii="Bookman Old Style" w:eastAsia="Calibri" w:hAnsi="Bookman Old Style" w:cs="Times New Roman"/>
          <w:b/>
          <w:bCs/>
          <w:sz w:val="20"/>
          <w:szCs w:val="20"/>
        </w:rPr>
        <w:t>Finantarea acordată are în vedere acoperirea cheltuielilor prevăzute strict în Ordinul 1447/2007 privind aprobarea Normelor financiare pentru activitatea sportivă;</w:t>
      </w:r>
    </w:p>
    <w:p w:rsidR="006026BE" w:rsidRPr="00AD08AA"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AD08AA">
        <w:rPr>
          <w:rFonts w:ascii="Bookman Old Style" w:eastAsia="Calibri" w:hAnsi="Bookman Old Style" w:cs="Times New Roman"/>
          <w:b/>
          <w:bCs/>
          <w:sz w:val="20"/>
          <w:szCs w:val="20"/>
        </w:rPr>
        <w:t>Cheltuielile pentru realizarea competitiilor sportive interne se efectuează astfel:</w:t>
      </w:r>
    </w:p>
    <w:p w:rsidR="006026BE" w:rsidRPr="00AD08AA"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AD08AA">
        <w:rPr>
          <w:rFonts w:ascii="Bookman Old Style" w:eastAsia="Calibri" w:hAnsi="Bookman Old Style" w:cs="Times New Roman"/>
          <w:b/>
          <w:bCs/>
          <w:sz w:val="20"/>
          <w:szCs w:val="20"/>
        </w:rPr>
        <w:t xml:space="preserve">1) </w:t>
      </w:r>
      <w:proofErr w:type="gramStart"/>
      <w:r w:rsidRPr="00AD08AA">
        <w:rPr>
          <w:rFonts w:ascii="Bookman Old Style" w:eastAsia="Calibri" w:hAnsi="Bookman Old Style" w:cs="Times New Roman"/>
          <w:b/>
          <w:bCs/>
          <w:sz w:val="20"/>
          <w:szCs w:val="20"/>
        </w:rPr>
        <w:t>cheltuieli</w:t>
      </w:r>
      <w:proofErr w:type="gramEnd"/>
      <w:r w:rsidRPr="00AD08AA">
        <w:rPr>
          <w:rFonts w:ascii="Bookman Old Style" w:eastAsia="Calibri" w:hAnsi="Bookman Old Style" w:cs="Times New Roman"/>
          <w:b/>
          <w:bCs/>
          <w:sz w:val="20"/>
          <w:szCs w:val="20"/>
        </w:rPr>
        <w:t xml:space="preserve"> de organizarea a competitiei de către organizatorul competitiei potrivit regulamentului acesteia:</w:t>
      </w:r>
    </w:p>
    <w:p w:rsidR="006026BE"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sidRPr="00AD08AA">
        <w:rPr>
          <w:rFonts w:ascii="Bookman Old Style" w:eastAsia="Calibri" w:hAnsi="Bookman Old Style" w:cs="Times New Roman"/>
          <w:b/>
          <w:bCs/>
          <w:sz w:val="20"/>
          <w:szCs w:val="20"/>
          <w:lang w:val="fr-FR"/>
        </w:rPr>
        <w:t>2) cheltuieli de participare, cum ar fi cheltuieli de cazare, masă, transport, taxă de participare şi alte asemenea de către cluburile sportive sau asociatiile sportive fără personalitate juridică, după caz, pentru sportivii proprii înscrişi la competiţia respectivă, precum şi ceilalti membri ai delegatiei sportive.</w:t>
      </w:r>
    </w:p>
    <w:p w:rsidR="00414C7E" w:rsidRPr="00EC44D5" w:rsidRDefault="00414C7E" w:rsidP="006026BE">
      <w:pPr>
        <w:widowControl/>
        <w:autoSpaceDE w:val="0"/>
        <w:autoSpaceDN w:val="0"/>
        <w:adjustRightInd w:val="0"/>
        <w:spacing w:line="360" w:lineRule="auto"/>
        <w:jc w:val="both"/>
        <w:rPr>
          <w:rFonts w:ascii="Bookman Old Style" w:eastAsia="Calibri" w:hAnsi="Bookman Old Style" w:cs="Times New Roman"/>
          <w:b/>
          <w:bCs/>
          <w:color w:val="FF0000"/>
          <w:sz w:val="20"/>
          <w:szCs w:val="20"/>
          <w:lang w:val="fr-FR"/>
        </w:rPr>
      </w:pPr>
    </w:p>
    <w:tbl>
      <w:tblPr>
        <w:tblW w:w="0" w:type="auto"/>
        <w:tblInd w:w="308" w:type="dxa"/>
        <w:tblLayout w:type="fixed"/>
        <w:tblCellMar>
          <w:left w:w="0" w:type="dxa"/>
          <w:right w:w="0" w:type="dxa"/>
        </w:tblCellMar>
        <w:tblLook w:val="04A0" w:firstRow="1" w:lastRow="0" w:firstColumn="1" w:lastColumn="0" w:noHBand="0" w:noVBand="1"/>
      </w:tblPr>
      <w:tblGrid>
        <w:gridCol w:w="4080"/>
        <w:gridCol w:w="4200"/>
        <w:gridCol w:w="90"/>
      </w:tblGrid>
      <w:tr w:rsidR="006026BE" w:rsidRPr="00EC44D5" w:rsidTr="006026BE">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TOTAL VENITURI (1 + 2)</w:t>
            </w:r>
          </w:p>
        </w:tc>
        <w:tc>
          <w:tcPr>
            <w:tcW w:w="420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p>
        </w:tc>
        <w:tc>
          <w:tcPr>
            <w:tcW w:w="90" w:type="dxa"/>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r>
      <w:tr w:rsidR="006026BE" w:rsidRPr="00EC44D5" w:rsidTr="006026BE">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 Contribuţia Solicitantului</w:t>
            </w:r>
          </w:p>
        </w:tc>
        <w:tc>
          <w:tcPr>
            <w:tcW w:w="420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c>
          <w:tcPr>
            <w:tcW w:w="90" w:type="dxa"/>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r>
      <w:tr w:rsidR="006026BE" w:rsidRPr="00EC44D5" w:rsidTr="006026BE">
        <w:trPr>
          <w:trHeight w:val="42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2. Finanţarea nerambursabilă acordată:</w:t>
            </w:r>
          </w:p>
        </w:tc>
        <w:tc>
          <w:tcPr>
            <w:tcW w:w="420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c>
          <w:tcPr>
            <w:tcW w:w="90" w:type="dxa"/>
            <w:tcBorders>
              <w:top w:val="single" w:sz="6" w:space="0" w:color="5B5B5B"/>
              <w:left w:val="nil"/>
              <w:bottom w:val="single" w:sz="6" w:space="0" w:color="000000"/>
              <w:right w:val="single" w:sz="6" w:space="0" w:color="000000"/>
            </w:tcBorders>
          </w:tcPr>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c>
      </w:tr>
    </w:tbl>
    <w:p w:rsidR="00414C7E" w:rsidRDefault="00414C7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rPr>
      </w:pPr>
    </w:p>
    <w:p w:rsidR="00414C7E" w:rsidRDefault="00414C7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rPr>
      </w:pPr>
    </w:p>
    <w:p w:rsidR="00414C7E" w:rsidRDefault="00414C7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2. Graficul de finanţare</w:t>
      </w:r>
    </w:p>
    <w:p w:rsidR="006026BE" w:rsidRPr="00EC44D5" w:rsidRDefault="006026BE" w:rsidP="008B1C80">
      <w:pPr>
        <w:widowControl/>
        <w:numPr>
          <w:ilvl w:val="0"/>
          <w:numId w:val="2"/>
        </w:numPr>
        <w:autoSpaceDE w:val="0"/>
        <w:autoSpaceDN w:val="0"/>
        <w:adjustRightInd w:val="0"/>
        <w:spacing w:after="120"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30 % - avans în maxim 30 de zile de la semnarea contractului;</w:t>
      </w:r>
    </w:p>
    <w:p w:rsidR="006026BE" w:rsidRPr="00EC44D5" w:rsidRDefault="006026BE" w:rsidP="008B1C80">
      <w:pPr>
        <w:widowControl/>
        <w:numPr>
          <w:ilvl w:val="0"/>
          <w:numId w:val="2"/>
        </w:numPr>
        <w:autoSpaceDE w:val="0"/>
        <w:autoSpaceDN w:val="0"/>
        <w:adjustRightInd w:val="0"/>
        <w:spacing w:after="120"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60% - tranşa 1 după aprobarea Raportului intermediar în termen de15 zile de la depunerea decontului privind justificarea cheltuielii avansului;</w:t>
      </w:r>
    </w:p>
    <w:p w:rsidR="006026BE" w:rsidRPr="00EC44D5" w:rsidRDefault="006026BE" w:rsidP="008B1C80">
      <w:pPr>
        <w:widowControl/>
        <w:numPr>
          <w:ilvl w:val="0"/>
          <w:numId w:val="2"/>
        </w:numPr>
        <w:autoSpaceDE w:val="0"/>
        <w:autoSpaceDN w:val="0"/>
        <w:adjustRightInd w:val="0"/>
        <w:spacing w:after="120"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lastRenderedPageBreak/>
        <w:t>10% - tranşa 2 în termen de 10 zile de la depunerea Raportului final ce se va depune în termen de 30 de zile de la finalizarea proiectului sportiv (conform contract de finantare), dar nu mai târziu de 15 decembrie a anului în curs.</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Beneficiar,</w:t>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Reprezentant legal,</w:t>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r>
      <w:r w:rsidRPr="00EC44D5">
        <w:rPr>
          <w:rFonts w:ascii="Bookman Old Style" w:eastAsia="Calibri" w:hAnsi="Bookman Old Style" w:cs="Times New Roman"/>
          <w:b/>
          <w:bCs/>
          <w:sz w:val="20"/>
          <w:szCs w:val="20"/>
          <w:lang w:val="fr-FR"/>
        </w:rPr>
        <w:tab/>
        <w:t>Contabil,</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p>
    <w:p w:rsidR="006026BE" w:rsidRDefault="006026B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Ştampila structurii sportive</w:t>
      </w: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414C7E" w:rsidRPr="00EC44D5" w:rsidRDefault="00414C7E" w:rsidP="009B0E9F">
      <w:pPr>
        <w:widowControl/>
        <w:autoSpaceDE w:val="0"/>
        <w:autoSpaceDN w:val="0"/>
        <w:adjustRightInd w:val="0"/>
        <w:spacing w:line="360" w:lineRule="auto"/>
        <w:jc w:val="center"/>
        <w:rPr>
          <w:rFonts w:ascii="Bookman Old Style" w:eastAsia="Calibri" w:hAnsi="Bookman Old Style" w:cs="Times New Roman"/>
          <w:b/>
          <w:bCs/>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EA4BC5"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Pr>
          <w:rFonts w:ascii="Bookman Old Style" w:eastAsia="Calibri" w:hAnsi="Bookman Old Style" w:cs="Times New Roman"/>
          <w:b/>
          <w:bCs/>
          <w:sz w:val="20"/>
          <w:szCs w:val="20"/>
          <w:lang w:val="fr-FR"/>
        </w:rPr>
        <w:lastRenderedPageBreak/>
        <w:t xml:space="preserve">                                                                               </w:t>
      </w:r>
      <w:r w:rsidR="006026BE" w:rsidRPr="00EC44D5">
        <w:rPr>
          <w:rFonts w:ascii="Bookman Old Style" w:eastAsia="Calibri" w:hAnsi="Bookman Old Style" w:cs="Times New Roman"/>
          <w:b/>
          <w:bCs/>
          <w:sz w:val="20"/>
          <w:szCs w:val="20"/>
          <w:lang w:val="fr-FR"/>
        </w:rPr>
        <w:t>ANEXA NR. 3 la Contractul de finanţare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Structura sportivă...</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Scopul, obiectivele şi indicatorii de evaluare ai proiectului... din cadrul programului...</w:t>
      </w:r>
    </w:p>
    <w:p w:rsidR="006026BE" w:rsidRPr="00EC44D5" w:rsidRDefault="006026BE" w:rsidP="008B1C80">
      <w:pPr>
        <w:widowControl/>
        <w:numPr>
          <w:ilvl w:val="0"/>
          <w:numId w:val="12"/>
        </w:numPr>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Scopul:</w:t>
      </w:r>
    </w:p>
    <w:p w:rsidR="006026BE" w:rsidRPr="00EC44D5" w:rsidRDefault="006026BE" w:rsidP="006026BE">
      <w:pPr>
        <w:widowControl/>
        <w:autoSpaceDE w:val="0"/>
        <w:autoSpaceDN w:val="0"/>
        <w:adjustRightInd w:val="0"/>
        <w:spacing w:line="360" w:lineRule="auto"/>
        <w:ind w:firstLine="360"/>
        <w:jc w:val="both"/>
        <w:rPr>
          <w:rFonts w:ascii="Bookman Old Style" w:eastAsia="Calibri" w:hAnsi="Bookman Old Style" w:cs="Times New Roman"/>
          <w:sz w:val="20"/>
          <w:szCs w:val="20"/>
        </w:rPr>
      </w:pPr>
      <w:r w:rsidRPr="00EC44D5">
        <w:rPr>
          <w:rFonts w:ascii="Bookman Old Style" w:eastAsia="Calibri" w:hAnsi="Bookman Old Style" w:cs="Times New Roman"/>
          <w:b/>
          <w:bCs/>
          <w:sz w:val="20"/>
          <w:szCs w:val="20"/>
        </w:rPr>
        <w:t xml:space="preserve">B. </w:t>
      </w:r>
      <w:r w:rsidRPr="00EC44D5">
        <w:rPr>
          <w:rFonts w:ascii="Bookman Old Style" w:eastAsia="Calibri" w:hAnsi="Bookman Old Style" w:cs="Times New Roman"/>
          <w:b/>
          <w:bCs/>
          <w:sz w:val="20"/>
          <w:szCs w:val="20"/>
        </w:rPr>
        <w:tab/>
        <w:t>Obiective</w:t>
      </w:r>
      <w:r w:rsidRPr="00EC44D5">
        <w:rPr>
          <w:rFonts w:ascii="Bookman Old Style" w:eastAsia="Calibri" w:hAnsi="Bookman Old Style" w:cs="Times New Roman"/>
          <w:sz w:val="20"/>
          <w:szCs w:val="20"/>
        </w:rPr>
        <w: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 Obiectivul general</w:t>
      </w:r>
      <w:proofErr w:type="gramStart"/>
      <w:r w:rsidRPr="00EC44D5">
        <w:rPr>
          <w:rFonts w:ascii="Bookman Old Style" w:eastAsia="Calibri" w:hAnsi="Bookman Old Style" w:cs="Times New Roman"/>
          <w:sz w:val="20"/>
          <w:szCs w:val="20"/>
        </w:rPr>
        <w:t>:......</w:t>
      </w:r>
      <w:proofErr w:type="gramEnd"/>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 Obiective specifice</w:t>
      </w:r>
      <w:bookmarkStart w:id="3" w:name="Succesiune_incorectă_de_caractere_____"/>
      <w:bookmarkEnd w:id="3"/>
      <w:proofErr w:type="gramStart"/>
      <w:r w:rsidRPr="00EC44D5">
        <w:rPr>
          <w:rFonts w:ascii="Bookman Old Style" w:eastAsia="Calibri" w:hAnsi="Bookman Old Style" w:cs="Times New Roman"/>
          <w:sz w:val="20"/>
          <w:szCs w:val="20"/>
        </w:rPr>
        <w:t>:.........</w:t>
      </w:r>
      <w:proofErr w:type="gramEnd"/>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ind w:left="720" w:hanging="30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 Raport de activitate intermediar/final</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 xml:space="preserve">1. Descrierea pe scurt </w:t>
      </w:r>
      <w:proofErr w:type="gramStart"/>
      <w:r w:rsidRPr="00EC44D5">
        <w:rPr>
          <w:rFonts w:ascii="Bookman Old Style" w:eastAsia="Calibri" w:hAnsi="Bookman Old Style" w:cs="Times New Roman"/>
          <w:b/>
          <w:bCs/>
          <w:sz w:val="20"/>
          <w:szCs w:val="20"/>
        </w:rPr>
        <w:t>a</w:t>
      </w:r>
      <w:proofErr w:type="gramEnd"/>
      <w:r w:rsidRPr="00EC44D5">
        <w:rPr>
          <w:rFonts w:ascii="Bookman Old Style" w:eastAsia="Calibri" w:hAnsi="Bookman Old Style" w:cs="Times New Roman"/>
          <w:b/>
          <w:bCs/>
          <w:sz w:val="20"/>
          <w:szCs w:val="20"/>
        </w:rPr>
        <w:t xml:space="preserve"> activităţilor desfăşurate până la data întocmirii raportului: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 xml:space="preserve">(Descrierea nu </w:t>
      </w:r>
      <w:proofErr w:type="gramStart"/>
      <w:r w:rsidRPr="00EC44D5">
        <w:rPr>
          <w:rFonts w:ascii="Bookman Old Style" w:eastAsia="Calibri" w:hAnsi="Bookman Old Style" w:cs="Times New Roman"/>
          <w:sz w:val="20"/>
          <w:szCs w:val="20"/>
        </w:rPr>
        <w:t>va</w:t>
      </w:r>
      <w:proofErr w:type="gramEnd"/>
      <w:r w:rsidRPr="00EC44D5">
        <w:rPr>
          <w:rFonts w:ascii="Bookman Old Style" w:eastAsia="Calibri" w:hAnsi="Bookman Old Style" w:cs="Times New Roman"/>
          <w:sz w:val="20"/>
          <w:szCs w:val="20"/>
        </w:rPr>
        <w:t xml:space="preserve"> depăşi o pagină, vor fi prezentate datele necesare unei evaluări de ansamblu a derulării programului/proiectului şi a verificării realităţii prestaţiilor: beneficiari, ecouri de presă, colaborarea cu alţi parteneri etc.)</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2. Realizarea activităţilor propuse: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(Au putut fi desfăşurate aceste activităţi în timpul planificat?</w:t>
      </w:r>
      <w:proofErr w:type="gramEnd"/>
      <w:r w:rsidRPr="00EC44D5">
        <w:rPr>
          <w:rFonts w:ascii="Bookman Old Style" w:eastAsia="Calibri" w:hAnsi="Bookman Old Style" w:cs="Times New Roman"/>
          <w:sz w:val="20"/>
          <w:szCs w:val="20"/>
        </w:rPr>
        <w:t xml:space="preserve"> </w:t>
      </w:r>
      <w:proofErr w:type="gramStart"/>
      <w:r w:rsidRPr="00EC44D5">
        <w:rPr>
          <w:rFonts w:ascii="Bookman Old Style" w:eastAsia="Calibri" w:hAnsi="Bookman Old Style" w:cs="Times New Roman"/>
          <w:sz w:val="20"/>
          <w:szCs w:val="20"/>
        </w:rPr>
        <w:t>DA/NU.</w:t>
      </w:r>
      <w:proofErr w:type="gramEnd"/>
      <w:r w:rsidRPr="00EC44D5">
        <w:rPr>
          <w:rFonts w:ascii="Bookman Old Style" w:eastAsia="Calibri" w:hAnsi="Bookman Old Style" w:cs="Times New Roman"/>
          <w:sz w:val="20"/>
          <w:szCs w:val="20"/>
        </w:rPr>
        <w:t xml:space="preserve"> Daca NU, propuneţi măsurile </w:t>
      </w:r>
      <w:proofErr w:type="gramStart"/>
      <w:r w:rsidRPr="00EC44D5">
        <w:rPr>
          <w:rFonts w:ascii="Bookman Old Style" w:eastAsia="Calibri" w:hAnsi="Bookman Old Style" w:cs="Times New Roman"/>
          <w:sz w:val="20"/>
          <w:szCs w:val="20"/>
        </w:rPr>
        <w:t>ce</w:t>
      </w:r>
      <w:proofErr w:type="gramEnd"/>
      <w:r w:rsidRPr="00EC44D5">
        <w:rPr>
          <w:rFonts w:ascii="Bookman Old Style" w:eastAsia="Calibri" w:hAnsi="Bookman Old Style" w:cs="Times New Roman"/>
          <w:sz w:val="20"/>
          <w:szCs w:val="20"/>
        </w:rPr>
        <w:t xml:space="preserve"> urmează a fi luate în continuare pentru realizarea tuturor activităţilor prevăzute în contract).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3. Rezultate obţinute şi rezultate aşteptate: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(Rezultatele obţinute şi rezultatele aşteptate vor fi consemnate în raport cu fiecare activitate desfăşurată, în concepte măsurabile, indicatori de eficienţă.</w:t>
      </w:r>
      <w:proofErr w:type="gramEnd"/>
      <w:r w:rsidRPr="00EC44D5">
        <w:rPr>
          <w:rFonts w:ascii="Bookman Old Style" w:eastAsia="Calibri" w:hAnsi="Bookman Old Style" w:cs="Times New Roman"/>
          <w:sz w:val="20"/>
          <w:szCs w:val="20"/>
        </w:rPr>
        <w:t xml:space="preserve"> </w:t>
      </w:r>
      <w:proofErr w:type="gramStart"/>
      <w:r w:rsidRPr="00EC44D5">
        <w:rPr>
          <w:rFonts w:ascii="Bookman Old Style" w:eastAsia="Calibri" w:hAnsi="Bookman Old Style" w:cs="Times New Roman"/>
          <w:sz w:val="20"/>
          <w:szCs w:val="20"/>
        </w:rPr>
        <w:t>Anexaţi documente relevante, după caz.)</w:t>
      </w:r>
      <w:proofErr w:type="gramEnd"/>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8B1C80">
      <w:pPr>
        <w:widowControl/>
        <w:numPr>
          <w:ilvl w:val="0"/>
          <w:numId w:val="13"/>
        </w:numPr>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Indicatori</w:t>
      </w:r>
    </w:p>
    <w:p w:rsidR="006026BE" w:rsidRPr="00EC44D5" w:rsidRDefault="006026B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C1. Indicatori </w:t>
      </w:r>
      <w:proofErr w:type="gramStart"/>
      <w:r w:rsidRPr="00EC44D5">
        <w:rPr>
          <w:rFonts w:ascii="Bookman Old Style" w:eastAsia="Calibri" w:hAnsi="Bookman Old Style" w:cs="Times New Roman"/>
          <w:sz w:val="20"/>
          <w:szCs w:val="20"/>
          <w:lang w:val="fr-FR"/>
        </w:rPr>
        <w:t>de eficienţă</w:t>
      </w:r>
      <w:proofErr w:type="gramEnd"/>
      <w:r w:rsidRPr="00EC44D5">
        <w:rPr>
          <w:rFonts w:ascii="Bookman Old Style" w:eastAsia="Calibri" w:hAnsi="Bookman Old Style" w:cs="Times New Roman"/>
          <w:sz w:val="20"/>
          <w:szCs w:val="20"/>
          <w:lang w:val="fr-FR"/>
        </w:rPr>
        <w:t xml:space="preserve"> (denumire, unitate de măsură):</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A)...</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B)...</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C2. Indicatori fizici (denumire, unitate de măsură):</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A)...</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B)...</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C3. Indicatori de rezultat (denumire, unitate de măsură):</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A)...</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B)...</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Reprezentanţi legali: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w:t>
      </w:r>
      <w:proofErr w:type="gramStart"/>
      <w:r w:rsidRPr="00EC44D5">
        <w:rPr>
          <w:rFonts w:ascii="Bookman Old Style" w:eastAsia="Calibri" w:hAnsi="Bookman Old Style" w:cs="Times New Roman"/>
          <w:sz w:val="20"/>
          <w:szCs w:val="20"/>
          <w:lang w:val="fr-FR"/>
        </w:rPr>
        <w:t>numele</w:t>
      </w:r>
      <w:proofErr w:type="gramEnd"/>
      <w:r w:rsidRPr="00EC44D5">
        <w:rPr>
          <w:rFonts w:ascii="Bookman Old Style" w:eastAsia="Calibri" w:hAnsi="Bookman Old Style" w:cs="Times New Roman"/>
          <w:sz w:val="20"/>
          <w:szCs w:val="20"/>
          <w:lang w:val="fr-FR"/>
        </w:rPr>
        <w:t>, prenumele, funcţia, semnătura şi ştampila structurii sportive)</w:t>
      </w:r>
    </w:p>
    <w:p w:rsidR="006026BE" w:rsidRPr="00EC44D5" w:rsidRDefault="006026BE" w:rsidP="006026BE">
      <w:pPr>
        <w:widowControl/>
        <w:tabs>
          <w:tab w:val="left" w:pos="4515"/>
        </w:tabs>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right"/>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lastRenderedPageBreak/>
        <w:t>ANEXA NR. 4 la Contractul de finanţare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Structura sportiva...</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Proiectul sportiv...</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Raport financiar</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Către: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Primăria Municipiului Ramnicu Sarat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Vă înaintăm alăturat decontul de cheltuieli pentru avans I decont final, în valoare de... lei, precum şi a</w:t>
      </w:r>
      <w:r w:rsidRPr="00EC44D5">
        <w:rPr>
          <w:rFonts w:ascii="Bookman Old Style" w:eastAsia="Calibri" w:hAnsi="Bookman Old Style" w:cs="Times New Roman"/>
          <w:sz w:val="20"/>
          <w:szCs w:val="20"/>
          <w:lang w:val="fr-FR"/>
        </w:rPr>
        <w:tab/>
        <w:t>contribuţiei</w:t>
      </w:r>
      <w:r w:rsidRPr="00EC44D5">
        <w:rPr>
          <w:rFonts w:ascii="Bookman Old Style" w:eastAsia="Calibri" w:hAnsi="Bookman Old Style" w:cs="Times New Roman"/>
          <w:sz w:val="20"/>
          <w:szCs w:val="20"/>
          <w:lang w:val="fr-FR"/>
        </w:rPr>
        <w:tab/>
        <w:t>proprii aferente decont</w:t>
      </w:r>
      <w:r w:rsidRPr="00EC44D5">
        <w:rPr>
          <w:rFonts w:ascii="Bookman Old Style" w:eastAsia="Calibri" w:hAnsi="Bookman Old Style" w:cs="Times New Roman"/>
          <w:sz w:val="20"/>
          <w:szCs w:val="20"/>
          <w:lang w:val="fr-FR"/>
        </w:rPr>
        <w:tab/>
        <w:t xml:space="preserve"> final în</w:t>
      </w:r>
      <w:r w:rsidRPr="00EC44D5">
        <w:rPr>
          <w:rFonts w:ascii="Bookman Old Style" w:eastAsia="Calibri" w:hAnsi="Bookman Old Style" w:cs="Times New Roman"/>
          <w:sz w:val="20"/>
          <w:szCs w:val="20"/>
          <w:lang w:val="fr-FR"/>
        </w:rPr>
        <w:tab/>
        <w:t>valoare</w:t>
      </w:r>
      <w:r w:rsidRPr="00EC44D5">
        <w:rPr>
          <w:rFonts w:ascii="Bookman Old Style" w:eastAsia="Calibri" w:hAnsi="Bookman Old Style" w:cs="Times New Roman"/>
          <w:sz w:val="20"/>
          <w:szCs w:val="20"/>
          <w:lang w:val="fr-FR"/>
        </w:rPr>
        <w:tab/>
        <w:t>de... lei, pentru</w:t>
      </w:r>
      <w:r w:rsidRPr="00EC44D5">
        <w:rPr>
          <w:rFonts w:ascii="Bookman Old Style" w:eastAsia="Calibri" w:hAnsi="Bookman Old Style" w:cs="Times New Roman"/>
          <w:sz w:val="20"/>
          <w:szCs w:val="20"/>
          <w:lang w:val="fr-FR"/>
        </w:rPr>
        <w:tab/>
        <w:t>proiectul sportive... finanţat în baza Contractului nr... din... conform documentelor justificative anexate.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lang w:val="fr-FR"/>
        </w:rPr>
      </w:pPr>
    </w:p>
    <w:p w:rsidR="006026BE" w:rsidRPr="00EC44D5" w:rsidRDefault="006026BE" w:rsidP="008B1C80">
      <w:pPr>
        <w:widowControl/>
        <w:numPr>
          <w:ilvl w:val="0"/>
          <w:numId w:val="14"/>
        </w:numPr>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Centralizator al cheltuielilor propuse spre decontate: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tbl>
      <w:tblPr>
        <w:tblW w:w="10170" w:type="dxa"/>
        <w:tblInd w:w="158" w:type="dxa"/>
        <w:tblLayout w:type="fixed"/>
        <w:tblCellMar>
          <w:left w:w="0" w:type="dxa"/>
          <w:right w:w="0" w:type="dxa"/>
        </w:tblCellMar>
        <w:tblLook w:val="04A0" w:firstRow="1" w:lastRow="0" w:firstColumn="1" w:lastColumn="0" w:noHBand="0" w:noVBand="1"/>
      </w:tblPr>
      <w:tblGrid>
        <w:gridCol w:w="4080"/>
        <w:gridCol w:w="1530"/>
        <w:gridCol w:w="2550"/>
        <w:gridCol w:w="240"/>
        <w:gridCol w:w="720"/>
        <w:gridCol w:w="1050"/>
      </w:tblGrid>
      <w:tr w:rsidR="006026BE" w:rsidRPr="00EC44D5" w:rsidTr="00E31DA7">
        <w:trPr>
          <w:trHeight w:val="1545"/>
        </w:trPr>
        <w:tc>
          <w:tcPr>
            <w:tcW w:w="408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Denumirea indicatorilor</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BA6732">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Valoarea prevăzută în Contract</w:t>
            </w:r>
          </w:p>
        </w:tc>
        <w:tc>
          <w:tcPr>
            <w:tcW w:w="2550" w:type="dxa"/>
            <w:tcBorders>
              <w:top w:val="single" w:sz="6" w:space="0" w:color="000000"/>
              <w:left w:val="single" w:sz="6" w:space="0" w:color="000000"/>
              <w:bottom w:val="single" w:sz="6" w:space="0" w:color="000000"/>
              <w:right w:val="single" w:sz="6" w:space="0" w:color="000000"/>
            </w:tcBorders>
            <w:hideMark/>
          </w:tcPr>
          <w:p w:rsidR="006026BE" w:rsidRPr="00EC44D5" w:rsidRDefault="00BA6732" w:rsidP="00BA6732">
            <w:pPr>
              <w:widowControl/>
              <w:autoSpaceDE w:val="0"/>
              <w:autoSpaceDN w:val="0"/>
              <w:adjustRightInd w:val="0"/>
              <w:rPr>
                <w:rFonts w:ascii="Bookman Old Style" w:eastAsia="Calibri" w:hAnsi="Bookman Old Style" w:cs="Times New Roman"/>
                <w:b/>
                <w:bCs/>
                <w:sz w:val="20"/>
                <w:szCs w:val="20"/>
              </w:rPr>
            </w:pPr>
            <w:r>
              <w:rPr>
                <w:rFonts w:ascii="Bookman Old Style" w:eastAsia="Calibri" w:hAnsi="Bookman Old Style" w:cs="Times New Roman"/>
                <w:b/>
                <w:bCs/>
                <w:sz w:val="20"/>
                <w:szCs w:val="20"/>
              </w:rPr>
              <w:t>Cheltuieli avans/decont final.</w:t>
            </w:r>
            <w:r w:rsidR="006026BE" w:rsidRPr="00EC44D5">
              <w:rPr>
                <w:rFonts w:ascii="Bookman Old Style" w:eastAsia="Calibri" w:hAnsi="Bookman Old Style" w:cs="Times New Roman"/>
                <w:b/>
                <w:bCs/>
                <w:sz w:val="20"/>
                <w:szCs w:val="20"/>
              </w:rPr>
              <w:t xml:space="preserve"> propuse spre decontare (aferente finanţării alocate)</w:t>
            </w:r>
          </w:p>
        </w:tc>
        <w:tc>
          <w:tcPr>
            <w:tcW w:w="2010" w:type="dxa"/>
            <w:gridSpan w:val="3"/>
            <w:tcBorders>
              <w:top w:val="single" w:sz="6" w:space="0" w:color="000000"/>
              <w:left w:val="single" w:sz="6" w:space="0" w:color="000000"/>
              <w:bottom w:val="single" w:sz="6" w:space="0" w:color="000000"/>
              <w:right w:val="single" w:sz="6" w:space="0" w:color="000000"/>
            </w:tcBorders>
            <w:hideMark/>
          </w:tcPr>
          <w:p w:rsidR="006026BE" w:rsidRPr="00EC44D5" w:rsidRDefault="006026BE" w:rsidP="00BA6732">
            <w:pPr>
              <w:widowControl/>
              <w:autoSpaceDE w:val="0"/>
              <w:autoSpaceDN w:val="0"/>
              <w:adjustRightInd w:val="0"/>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t>Cheltuieli contribuţie proprie propuse spre aprobare</w:t>
            </w:r>
          </w:p>
          <w:p w:rsidR="006026BE" w:rsidRPr="00EC44D5" w:rsidRDefault="006026BE" w:rsidP="00BA6732">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(doar pentru decont final)</w:t>
            </w:r>
          </w:p>
        </w:tc>
      </w:tr>
      <w:tr w:rsidR="006026BE" w:rsidRPr="00EC44D5" w:rsidTr="00E31DA7">
        <w:trPr>
          <w:trHeight w:val="31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w:t>
            </w:r>
          </w:p>
        </w:tc>
        <w:tc>
          <w:tcPr>
            <w:tcW w:w="153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2</w:t>
            </w:r>
          </w:p>
        </w:tc>
        <w:tc>
          <w:tcPr>
            <w:tcW w:w="255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3</w:t>
            </w:r>
          </w:p>
        </w:tc>
        <w:tc>
          <w:tcPr>
            <w:tcW w:w="2010" w:type="dxa"/>
            <w:gridSpan w:val="3"/>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4</w:t>
            </w: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Programul...</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960" w:type="dxa"/>
            <w:gridSpan w:val="2"/>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050" w:type="dxa"/>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 Proiectul</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10" w:type="dxa"/>
            <w:gridSpan w:val="3"/>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63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1.1 Acţiunea...</w:t>
            </w:r>
          </w:p>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suma</w:t>
            </w:r>
            <w:proofErr w:type="gramEnd"/>
            <w:r w:rsidRPr="00EC44D5">
              <w:rPr>
                <w:rFonts w:ascii="Bookman Old Style" w:eastAsia="Calibri" w:hAnsi="Bookman Old Style" w:cs="Times New Roman"/>
                <w:sz w:val="20"/>
                <w:szCs w:val="20"/>
              </w:rPr>
              <w:t xml:space="preserve"> cheltuielilor a + b + c...)</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10" w:type="dxa"/>
            <w:gridSpan w:val="3"/>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a. Cheltuielide transport</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6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b. Cheltuielide cazare</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 Cheltuielide masă</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010" w:type="dxa"/>
            <w:gridSpan w:val="3"/>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d. Cheltuieli cu alimentaţia </w:t>
            </w:r>
            <w:proofErr w:type="gramStart"/>
            <w:r w:rsidRPr="00EC44D5">
              <w:rPr>
                <w:rFonts w:ascii="Bookman Old Style" w:eastAsia="Calibri" w:hAnsi="Bookman Old Style" w:cs="Times New Roman"/>
                <w:sz w:val="20"/>
                <w:szCs w:val="20"/>
                <w:lang w:val="fr-FR"/>
              </w:rPr>
              <w:t>de efort</w:t>
            </w:r>
            <w:proofErr w:type="gramEnd"/>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c>
          <w:tcPr>
            <w:tcW w:w="2010" w:type="dxa"/>
            <w:gridSpan w:val="3"/>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lang w:val="fr-FR"/>
              </w:rPr>
            </w:pPr>
          </w:p>
        </w:tc>
      </w:tr>
      <w:tr w:rsidR="006026BE" w:rsidRPr="00EC44D5" w:rsidTr="00E31DA7">
        <w:trPr>
          <w:trHeight w:val="42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e. Cheltuieli privind plata arbitrilor, medicilor</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60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f. Cheltuieli pentru aehizfţionarea de materiale şi echipament sportiv</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3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g. Alte categoriide cheltuieli</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39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g. Cheltuieli cu premiile</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51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h. Cheltuieli cu indemnizaţiile</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510"/>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1.2. Acţiunea...</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r w:rsidR="006026BE" w:rsidRPr="00EC44D5" w:rsidTr="00E31DA7">
        <w:trPr>
          <w:trHeight w:val="495"/>
        </w:trPr>
        <w:tc>
          <w:tcPr>
            <w:tcW w:w="408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tc>
        <w:tc>
          <w:tcPr>
            <w:tcW w:w="153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5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240" w:type="dxa"/>
            <w:tcBorders>
              <w:top w:val="single" w:sz="6" w:space="0" w:color="000000"/>
              <w:left w:val="single" w:sz="6" w:space="0" w:color="000000"/>
              <w:bottom w:val="single" w:sz="6" w:space="0" w:color="000000"/>
              <w:right w:val="nil"/>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c>
          <w:tcPr>
            <w:tcW w:w="1770" w:type="dxa"/>
            <w:gridSpan w:val="2"/>
            <w:tcBorders>
              <w:top w:val="single" w:sz="6" w:space="0" w:color="000000"/>
              <w:left w:val="nil"/>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sz w:val="20"/>
                <w:szCs w:val="20"/>
              </w:rPr>
            </w:pPr>
          </w:p>
        </w:tc>
      </w:tr>
    </w:tbl>
    <w:p w:rsidR="006026BE" w:rsidRPr="00EC44D5" w:rsidRDefault="006026BE" w:rsidP="008B1C80">
      <w:pPr>
        <w:widowControl/>
        <w:numPr>
          <w:ilvl w:val="0"/>
          <w:numId w:val="14"/>
        </w:numPr>
        <w:autoSpaceDE w:val="0"/>
        <w:autoSpaceDN w:val="0"/>
        <w:adjustRightInd w:val="0"/>
        <w:spacing w:line="360" w:lineRule="auto"/>
        <w:jc w:val="both"/>
        <w:rPr>
          <w:rFonts w:ascii="Bookman Old Style" w:eastAsia="Calibri" w:hAnsi="Bookman Old Style" w:cs="Times New Roman"/>
          <w:b/>
          <w:bCs/>
          <w:sz w:val="20"/>
          <w:szCs w:val="20"/>
          <w:lang w:val="fr-FR"/>
        </w:rPr>
      </w:pPr>
      <w:r w:rsidRPr="00EC44D5">
        <w:rPr>
          <w:rFonts w:ascii="Bookman Old Style" w:eastAsia="Calibri" w:hAnsi="Bookman Old Style" w:cs="Times New Roman"/>
          <w:b/>
          <w:bCs/>
          <w:sz w:val="20"/>
          <w:szCs w:val="20"/>
          <w:lang w:val="fr-FR"/>
        </w:rPr>
        <w:lastRenderedPageBreak/>
        <w:t>Vă rugăm să completaţi tabelul, pentru fiecare linie prevăzută în bugetul Contractului de finanţare:</w:t>
      </w:r>
    </w:p>
    <w:p w:rsidR="006026BE" w:rsidRPr="00EC44D5" w:rsidRDefault="006026BE" w:rsidP="006026BE">
      <w:pPr>
        <w:widowControl/>
        <w:autoSpaceDE w:val="0"/>
        <w:autoSpaceDN w:val="0"/>
        <w:adjustRightInd w:val="0"/>
        <w:spacing w:line="360" w:lineRule="auto"/>
        <w:ind w:left="720"/>
        <w:jc w:val="both"/>
        <w:rPr>
          <w:rFonts w:ascii="Bookman Old Style" w:eastAsia="Calibri" w:hAnsi="Bookman Old Style" w:cs="Times New Roman"/>
          <w:b/>
          <w:bCs/>
          <w:sz w:val="20"/>
          <w:szCs w:val="20"/>
          <w:lang w:val="fr-FR"/>
        </w:rPr>
      </w:pPr>
    </w:p>
    <w:p w:rsidR="006026BE" w:rsidRPr="00EC44D5" w:rsidRDefault="006026BE" w:rsidP="008B1C80">
      <w:pPr>
        <w:widowControl/>
        <w:numPr>
          <w:ilvl w:val="1"/>
          <w:numId w:val="14"/>
        </w:numPr>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Cheltuieli efectuate din finantare alocată</w:t>
      </w:r>
    </w:p>
    <w:p w:rsidR="006026BE" w:rsidRPr="00EC44D5" w:rsidRDefault="006026BE" w:rsidP="006026BE">
      <w:pPr>
        <w:widowControl/>
        <w:autoSpaceDE w:val="0"/>
        <w:autoSpaceDN w:val="0"/>
        <w:adjustRightInd w:val="0"/>
        <w:ind w:left="36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ind w:left="360"/>
        <w:jc w:val="both"/>
        <w:rPr>
          <w:rFonts w:ascii="Bookman Old Style" w:eastAsia="Calibri" w:hAnsi="Bookman Old Style" w:cs="Times New Roman"/>
          <w:b/>
          <w:bCs/>
          <w:sz w:val="20"/>
          <w:szCs w:val="20"/>
        </w:rPr>
      </w:pPr>
    </w:p>
    <w:tbl>
      <w:tblPr>
        <w:tblW w:w="10650" w:type="dxa"/>
        <w:tblInd w:w="-282" w:type="dxa"/>
        <w:tblLayout w:type="fixed"/>
        <w:tblCellMar>
          <w:left w:w="105" w:type="dxa"/>
          <w:right w:w="105" w:type="dxa"/>
        </w:tblCellMar>
        <w:tblLook w:val="04A0" w:firstRow="1" w:lastRow="0" w:firstColumn="1" w:lastColumn="0" w:noHBand="0" w:noVBand="1"/>
      </w:tblPr>
      <w:tblGrid>
        <w:gridCol w:w="1290"/>
        <w:gridCol w:w="750"/>
        <w:gridCol w:w="1200"/>
        <w:gridCol w:w="1260"/>
        <w:gridCol w:w="1132"/>
        <w:gridCol w:w="968"/>
        <w:gridCol w:w="1170"/>
        <w:gridCol w:w="1290"/>
        <w:gridCol w:w="1590"/>
      </w:tblGrid>
      <w:tr w:rsidR="006026BE" w:rsidRPr="00EC44D5" w:rsidTr="00414C7E">
        <w:trPr>
          <w:trHeight w:val="1815"/>
        </w:trPr>
        <w:tc>
          <w:tcPr>
            <w:tcW w:w="1290" w:type="dxa"/>
            <w:vMerge w:val="restart"/>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sz w:val="20"/>
                <w:szCs w:val="20"/>
                <w:lang w:val="fr-FR"/>
              </w:rPr>
            </w:pPr>
            <w:r w:rsidRPr="00EC44D5">
              <w:rPr>
                <w:rFonts w:ascii="Bookman Old Style" w:eastAsia="Calibri" w:hAnsi="Bookman Old Style" w:cs="Times New Roman"/>
                <w:b/>
                <w:bCs/>
                <w:sz w:val="20"/>
                <w:szCs w:val="20"/>
                <w:lang w:val="fr-FR"/>
              </w:rPr>
              <w:t xml:space="preserve">Tip cheltuială </w:t>
            </w:r>
            <w:r w:rsidRPr="00EC44D5">
              <w:rPr>
                <w:rFonts w:ascii="Bookman Old Style" w:eastAsia="Calibri" w:hAnsi="Bookman Old Style" w:cs="Times New Roman"/>
                <w:sz w:val="20"/>
                <w:szCs w:val="20"/>
                <w:lang w:val="fr-FR"/>
              </w:rPr>
              <w:t>(de la linia a la linia j, pentru toate ac</w:t>
            </w:r>
            <w:r w:rsidRPr="00EC44D5">
              <w:rPr>
                <w:rFonts w:ascii="Times New Roman" w:eastAsia="Calibri" w:hAnsi="Times New Roman" w:cs="Times New Roman"/>
                <w:sz w:val="20"/>
                <w:szCs w:val="20"/>
                <w:lang w:val="fr-FR"/>
              </w:rPr>
              <w:t>ț</w:t>
            </w:r>
            <w:r w:rsidRPr="00EC44D5">
              <w:rPr>
                <w:rFonts w:ascii="Bookman Old Style" w:eastAsia="Calibri" w:hAnsi="Bookman Old Style" w:cs="Times New Roman"/>
                <w:sz w:val="20"/>
                <w:szCs w:val="20"/>
                <w:lang w:val="fr-FR"/>
              </w:rPr>
              <w:t xml:space="preserve">iunile </w:t>
            </w:r>
            <w:r w:rsidRPr="00EC44D5">
              <w:rPr>
                <w:rFonts w:ascii="Times New Roman" w:eastAsia="Calibri" w:hAnsi="Times New Roman" w:cs="Times New Roman"/>
                <w:sz w:val="20"/>
                <w:szCs w:val="20"/>
                <w:lang w:val="fr-FR"/>
              </w:rPr>
              <w:t>ș</w:t>
            </w:r>
            <w:r w:rsidRPr="00EC44D5">
              <w:rPr>
                <w:rFonts w:ascii="Bookman Old Style" w:eastAsia="Calibri" w:hAnsi="Bookman Old Style" w:cs="Times New Roman"/>
                <w:sz w:val="20"/>
                <w:szCs w:val="20"/>
                <w:lang w:val="fr-FR"/>
              </w:rPr>
              <w:t>i liniile pe care sunt prev</w:t>
            </w:r>
            <w:r w:rsidRPr="00EC44D5">
              <w:rPr>
                <w:rFonts w:ascii="Bookman Old Style" w:eastAsia="Calibri" w:hAnsi="Bookman Old Style" w:cs="Bookman Old Style"/>
                <w:sz w:val="20"/>
                <w:szCs w:val="20"/>
                <w:lang w:val="fr-FR"/>
              </w:rPr>
              <w:t>ă</w:t>
            </w:r>
            <w:r w:rsidRPr="00EC44D5">
              <w:rPr>
                <w:rFonts w:ascii="Bookman Old Style" w:eastAsia="Calibri" w:hAnsi="Bookman Old Style" w:cs="Times New Roman"/>
                <w:sz w:val="20"/>
                <w:szCs w:val="20"/>
                <w:lang w:val="fr-FR"/>
              </w:rPr>
              <w:t xml:space="preserve">zute sume </w:t>
            </w:r>
            <w:r w:rsidRPr="00EC44D5">
              <w:rPr>
                <w:rFonts w:ascii="Bookman Old Style" w:eastAsia="Calibri" w:hAnsi="Bookman Old Style" w:cs="Bookman Old Style"/>
                <w:sz w:val="20"/>
                <w:szCs w:val="20"/>
                <w:lang w:val="fr-FR"/>
              </w:rPr>
              <w:t>î</w:t>
            </w:r>
            <w:r w:rsidRPr="00EC44D5">
              <w:rPr>
                <w:rFonts w:ascii="Bookman Old Style" w:eastAsia="Calibri" w:hAnsi="Bookman Old Style" w:cs="Times New Roman"/>
                <w:sz w:val="20"/>
                <w:szCs w:val="20"/>
                <w:lang w:val="fr-FR"/>
              </w:rPr>
              <w:t>n Contractul de finan</w:t>
            </w:r>
            <w:r w:rsidRPr="00EC44D5">
              <w:rPr>
                <w:rFonts w:ascii="Times New Roman" w:eastAsia="Calibri" w:hAnsi="Times New Roman" w:cs="Times New Roman"/>
                <w:sz w:val="20"/>
                <w:szCs w:val="20"/>
                <w:lang w:val="fr-FR"/>
              </w:rPr>
              <w:t>ț</w:t>
            </w:r>
            <w:r w:rsidRPr="00EC44D5">
              <w:rPr>
                <w:rFonts w:ascii="Bookman Old Style" w:eastAsia="Calibri" w:hAnsi="Bookman Old Style" w:cs="Times New Roman"/>
                <w:sz w:val="20"/>
                <w:szCs w:val="20"/>
                <w:lang w:val="fr-FR"/>
              </w:rPr>
              <w:t>are)</w:t>
            </w:r>
          </w:p>
        </w:tc>
        <w:tc>
          <w:tcPr>
            <w:tcW w:w="75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Nr. crt.</w:t>
            </w:r>
          </w:p>
        </w:tc>
        <w:tc>
          <w:tcPr>
            <w:tcW w:w="120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Descriere sumară</w:t>
            </w:r>
          </w:p>
        </w:tc>
        <w:tc>
          <w:tcPr>
            <w:tcW w:w="126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Denumire furnizor</w:t>
            </w:r>
          </w:p>
        </w:tc>
        <w:tc>
          <w:tcPr>
            <w:tcW w:w="1132"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Nr. /Data Contract</w:t>
            </w:r>
          </w:p>
        </w:tc>
        <w:tc>
          <w:tcPr>
            <w:tcW w:w="968"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Nr. /Data factură</w:t>
            </w:r>
          </w:p>
        </w:tc>
        <w:tc>
          <w:tcPr>
            <w:tcW w:w="117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Nr. /data document plată</w:t>
            </w:r>
          </w:p>
        </w:tc>
        <w:tc>
          <w:tcPr>
            <w:tcW w:w="129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Cheltu</w:t>
            </w:r>
            <w:r w:rsidR="00BA6732">
              <w:rPr>
                <w:rFonts w:ascii="Bookman Old Style" w:eastAsia="Calibri" w:hAnsi="Bookman Old Style" w:cs="Times New Roman"/>
                <w:b/>
                <w:bCs/>
                <w:sz w:val="20"/>
                <w:szCs w:val="20"/>
              </w:rPr>
              <w:t>ieli propuse spre decontare (af</w:t>
            </w:r>
            <w:r w:rsidRPr="00EC44D5">
              <w:rPr>
                <w:rFonts w:ascii="Bookman Old Style" w:eastAsia="Calibri" w:hAnsi="Bookman Old Style" w:cs="Times New Roman"/>
                <w:b/>
                <w:bCs/>
                <w:sz w:val="20"/>
                <w:szCs w:val="20"/>
              </w:rPr>
              <w:t>erente finan</w:t>
            </w:r>
            <w:r w:rsidRPr="00EC44D5">
              <w:rPr>
                <w:rFonts w:ascii="Times New Roman" w:eastAsia="Calibri" w:hAnsi="Times New Roman" w:cs="Times New Roman"/>
                <w:b/>
                <w:bCs/>
                <w:sz w:val="20"/>
                <w:szCs w:val="20"/>
              </w:rPr>
              <w:t>ț</w:t>
            </w:r>
            <w:r w:rsidRPr="00EC44D5">
              <w:rPr>
                <w:rFonts w:ascii="Bookman Old Style" w:eastAsia="Calibri" w:hAnsi="Bookman Old Style" w:cs="Bookman Old Style"/>
                <w:b/>
                <w:bCs/>
                <w:sz w:val="20"/>
                <w:szCs w:val="20"/>
              </w:rPr>
              <w:t>ă</w:t>
            </w:r>
            <w:r w:rsidRPr="00EC44D5">
              <w:rPr>
                <w:rFonts w:ascii="Bookman Old Style" w:eastAsia="Calibri" w:hAnsi="Bookman Old Style" w:cs="Times New Roman"/>
                <w:b/>
                <w:bCs/>
                <w:sz w:val="20"/>
                <w:szCs w:val="20"/>
              </w:rPr>
              <w:t>rii alocate)</w:t>
            </w:r>
          </w:p>
        </w:tc>
        <w:tc>
          <w:tcPr>
            <w:tcW w:w="159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Cheltuieli contribu</w:t>
            </w:r>
            <w:r w:rsidRPr="00EC44D5">
              <w:rPr>
                <w:rFonts w:ascii="Times New Roman" w:eastAsia="Calibri" w:hAnsi="Times New Roman" w:cs="Times New Roman"/>
                <w:b/>
                <w:bCs/>
                <w:sz w:val="20"/>
                <w:szCs w:val="20"/>
              </w:rPr>
              <w:t>ț</w:t>
            </w:r>
            <w:r w:rsidRPr="00EC44D5">
              <w:rPr>
                <w:rFonts w:ascii="Bookman Old Style" w:eastAsia="Calibri" w:hAnsi="Bookman Old Style" w:cs="Times New Roman"/>
                <w:b/>
                <w:bCs/>
                <w:sz w:val="20"/>
                <w:szCs w:val="20"/>
              </w:rPr>
              <w:t>ie roprie propuse spre aprobare (doar pentru decont final)</w:t>
            </w:r>
          </w:p>
        </w:tc>
      </w:tr>
      <w:tr w:rsidR="006026BE" w:rsidRPr="00EC44D5" w:rsidTr="00414C7E">
        <w:trPr>
          <w:trHeight w:val="435"/>
        </w:trPr>
        <w:tc>
          <w:tcPr>
            <w:tcW w:w="1290" w:type="dxa"/>
            <w:vMerge/>
            <w:tcBorders>
              <w:top w:val="single" w:sz="6" w:space="0" w:color="000000"/>
              <w:left w:val="single" w:sz="6" w:space="0" w:color="000000"/>
              <w:bottom w:val="single" w:sz="6" w:space="0" w:color="000000"/>
              <w:right w:val="single" w:sz="6" w:space="0" w:color="000000"/>
            </w:tcBorders>
            <w:vAlign w:val="center"/>
            <w:hideMark/>
          </w:tcPr>
          <w:p w:rsidR="006026BE" w:rsidRPr="00EC44D5" w:rsidRDefault="006026BE" w:rsidP="006026BE">
            <w:pPr>
              <w:widowControl/>
              <w:rPr>
                <w:rFonts w:ascii="Bookman Old Style" w:eastAsia="Calibri" w:hAnsi="Bookman Old Style" w:cs="Times New Roman"/>
                <w:sz w:val="20"/>
                <w:szCs w:val="20"/>
                <w:lang w:val="fr-FR"/>
              </w:rPr>
            </w:pPr>
          </w:p>
        </w:tc>
        <w:tc>
          <w:tcPr>
            <w:tcW w:w="75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1.</w:t>
            </w:r>
          </w:p>
        </w:tc>
        <w:tc>
          <w:tcPr>
            <w:tcW w:w="12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968"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5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r>
      <w:tr w:rsidR="006026BE" w:rsidRPr="00EC44D5" w:rsidTr="00414C7E">
        <w:trPr>
          <w:trHeight w:val="615"/>
        </w:trPr>
        <w:tc>
          <w:tcPr>
            <w:tcW w:w="1290" w:type="dxa"/>
            <w:vMerge/>
            <w:tcBorders>
              <w:top w:val="single" w:sz="6" w:space="0" w:color="000000"/>
              <w:left w:val="single" w:sz="6" w:space="0" w:color="000000"/>
              <w:bottom w:val="single" w:sz="6" w:space="0" w:color="000000"/>
              <w:right w:val="single" w:sz="6" w:space="0" w:color="000000"/>
            </w:tcBorders>
            <w:vAlign w:val="center"/>
            <w:hideMark/>
          </w:tcPr>
          <w:p w:rsidR="006026BE" w:rsidRPr="00EC44D5" w:rsidRDefault="006026BE" w:rsidP="006026BE">
            <w:pPr>
              <w:widowControl/>
              <w:rPr>
                <w:rFonts w:ascii="Bookman Old Style" w:eastAsia="Calibri" w:hAnsi="Bookman Old Style" w:cs="Times New Roman"/>
                <w:sz w:val="20"/>
                <w:szCs w:val="20"/>
                <w:lang w:val="fr-FR"/>
              </w:rPr>
            </w:pPr>
          </w:p>
        </w:tc>
        <w:tc>
          <w:tcPr>
            <w:tcW w:w="75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2.</w:t>
            </w:r>
          </w:p>
        </w:tc>
        <w:tc>
          <w:tcPr>
            <w:tcW w:w="12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968"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5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r>
      <w:tr w:rsidR="006026BE" w:rsidRPr="00EC44D5" w:rsidTr="00414C7E">
        <w:trPr>
          <w:trHeight w:val="960"/>
        </w:trPr>
        <w:tc>
          <w:tcPr>
            <w:tcW w:w="1290" w:type="dxa"/>
            <w:vMerge/>
            <w:tcBorders>
              <w:top w:val="single" w:sz="6" w:space="0" w:color="000000"/>
              <w:left w:val="single" w:sz="6" w:space="0" w:color="000000"/>
              <w:bottom w:val="single" w:sz="6" w:space="0" w:color="000000"/>
              <w:right w:val="single" w:sz="6" w:space="0" w:color="000000"/>
            </w:tcBorders>
            <w:vAlign w:val="center"/>
            <w:hideMark/>
          </w:tcPr>
          <w:p w:rsidR="006026BE" w:rsidRPr="00EC44D5" w:rsidRDefault="006026BE" w:rsidP="006026BE">
            <w:pPr>
              <w:widowControl/>
              <w:rPr>
                <w:rFonts w:ascii="Bookman Old Style" w:eastAsia="Calibri" w:hAnsi="Bookman Old Style" w:cs="Times New Roman"/>
                <w:sz w:val="20"/>
                <w:szCs w:val="20"/>
                <w:lang w:val="fr-FR"/>
              </w:rPr>
            </w:pPr>
          </w:p>
        </w:tc>
        <w:tc>
          <w:tcPr>
            <w:tcW w:w="75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3.</w:t>
            </w:r>
          </w:p>
        </w:tc>
        <w:tc>
          <w:tcPr>
            <w:tcW w:w="12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968"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59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r>
      <w:tr w:rsidR="006026BE" w:rsidRPr="00EC44D5" w:rsidTr="00414C7E">
        <w:trPr>
          <w:trHeight w:val="285"/>
        </w:trPr>
        <w:tc>
          <w:tcPr>
            <w:tcW w:w="129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TOTAL</w:t>
            </w:r>
          </w:p>
        </w:tc>
        <w:tc>
          <w:tcPr>
            <w:tcW w:w="75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0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968"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p>
        </w:tc>
        <w:tc>
          <w:tcPr>
            <w:tcW w:w="129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X</w:t>
            </w:r>
          </w:p>
        </w:tc>
        <w:tc>
          <w:tcPr>
            <w:tcW w:w="1590" w:type="dxa"/>
            <w:tcBorders>
              <w:top w:val="single" w:sz="6" w:space="0" w:color="000000"/>
              <w:left w:val="single" w:sz="6" w:space="0" w:color="000000"/>
              <w:bottom w:val="single" w:sz="6" w:space="0" w:color="000000"/>
              <w:right w:val="single" w:sz="6" w:space="0" w:color="000000"/>
            </w:tcBorders>
            <w:hideMark/>
          </w:tcPr>
          <w:p w:rsidR="006026BE" w:rsidRPr="00EC44D5" w:rsidRDefault="006026BE" w:rsidP="006026BE">
            <w:pPr>
              <w:widowControl/>
              <w:autoSpaceDE w:val="0"/>
              <w:autoSpaceDN w:val="0"/>
              <w:adjustRightInd w:val="0"/>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X</w:t>
            </w:r>
          </w:p>
        </w:tc>
      </w:tr>
    </w:tbl>
    <w:p w:rsidR="006026BE" w:rsidRPr="00EC44D5" w:rsidRDefault="006026BE" w:rsidP="006026BE">
      <w:pPr>
        <w:widowControl/>
        <w:autoSpaceDE w:val="0"/>
        <w:autoSpaceDN w:val="0"/>
        <w:adjustRightInd w:val="0"/>
        <w:ind w:left="360"/>
        <w:jc w:val="both"/>
        <w:rPr>
          <w:rFonts w:ascii="Bookman Old Style" w:eastAsia="Calibri" w:hAnsi="Bookman Old Style" w:cs="Times New Roman"/>
          <w:b/>
          <w:bCs/>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Reprezentanţi legali:</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numele</w:t>
      </w:r>
      <w:proofErr w:type="gramEnd"/>
      <w:r w:rsidRPr="00EC44D5">
        <w:rPr>
          <w:rFonts w:ascii="Bookman Old Style" w:eastAsia="Calibri" w:hAnsi="Bookman Old Style" w:cs="Times New Roman"/>
          <w:sz w:val="20"/>
          <w:szCs w:val="20"/>
        </w:rPr>
        <w:t>, prenumele, funcţia, semnătura şi ştampila structurii sportive)</w:t>
      </w: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6026BE" w:rsidRPr="00EC44D5" w:rsidRDefault="006026BE" w:rsidP="006026BE">
      <w:pPr>
        <w:widowControl/>
        <w:autoSpaceDE w:val="0"/>
        <w:autoSpaceDN w:val="0"/>
        <w:adjustRightInd w:val="0"/>
        <w:spacing w:line="360" w:lineRule="auto"/>
        <w:jc w:val="both"/>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Contabil,</w:t>
      </w: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A4BC5" w:rsidRDefault="00EA4BC5"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A054BE"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31DA7" w:rsidRDefault="00E31DA7"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E31DA7" w:rsidRDefault="00E31DA7"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
    <w:p w:rsidR="006026BE" w:rsidRPr="00EC44D5" w:rsidRDefault="00A054BE" w:rsidP="006026BE">
      <w:pPr>
        <w:widowControl/>
        <w:autoSpaceDE w:val="0"/>
        <w:autoSpaceDN w:val="0"/>
        <w:adjustRightInd w:val="0"/>
        <w:spacing w:line="360" w:lineRule="auto"/>
        <w:jc w:val="right"/>
        <w:rPr>
          <w:rFonts w:ascii="Bookman Old Style" w:eastAsia="Calibri" w:hAnsi="Bookman Old Style" w:cs="Times New Roman"/>
          <w:b/>
          <w:bCs/>
          <w:sz w:val="20"/>
          <w:szCs w:val="20"/>
        </w:rPr>
      </w:pPr>
      <w:proofErr w:type="gramStart"/>
      <w:r>
        <w:rPr>
          <w:rFonts w:ascii="Bookman Old Style" w:eastAsia="Calibri" w:hAnsi="Bookman Old Style" w:cs="Times New Roman"/>
          <w:b/>
          <w:bCs/>
          <w:sz w:val="20"/>
          <w:szCs w:val="20"/>
        </w:rPr>
        <w:lastRenderedPageBreak/>
        <w:t>Anexa nr.</w:t>
      </w:r>
      <w:proofErr w:type="gramEnd"/>
      <w:r>
        <w:rPr>
          <w:rFonts w:ascii="Bookman Old Style" w:eastAsia="Calibri" w:hAnsi="Bookman Old Style" w:cs="Times New Roman"/>
          <w:b/>
          <w:bCs/>
          <w:sz w:val="20"/>
          <w:szCs w:val="20"/>
        </w:rPr>
        <w:t xml:space="preserve"> 5</w:t>
      </w:r>
      <w:r w:rsidR="006026BE" w:rsidRPr="00EC44D5">
        <w:rPr>
          <w:rFonts w:ascii="Bookman Old Style" w:eastAsia="Calibri" w:hAnsi="Bookman Old Style" w:cs="Times New Roman"/>
          <w:b/>
          <w:bCs/>
          <w:sz w:val="20"/>
          <w:szCs w:val="20"/>
        </w:rPr>
        <w:t xml:space="preserve"> </w:t>
      </w:r>
      <w:bookmarkStart w:id="4" w:name="Sfârşit_neterminat_de_propoziţie"/>
      <w:bookmarkEnd w:id="4"/>
    </w:p>
    <w:p w:rsidR="006026BE" w:rsidRDefault="006026BE" w:rsidP="00A054BE">
      <w:pPr>
        <w:widowControl/>
        <w:autoSpaceDE w:val="0"/>
        <w:autoSpaceDN w:val="0"/>
        <w:adjustRightInd w:val="0"/>
        <w:spacing w:line="360" w:lineRule="auto"/>
        <w:jc w:val="center"/>
        <w:rPr>
          <w:rFonts w:ascii="Bookman Old Style" w:eastAsia="Calibri" w:hAnsi="Bookman Old Style" w:cs="Times New Roman"/>
          <w:b/>
          <w:bCs/>
          <w:sz w:val="20"/>
          <w:szCs w:val="20"/>
        </w:rPr>
      </w:pPr>
      <w:r w:rsidRPr="00EC44D5">
        <w:rPr>
          <w:rFonts w:ascii="Bookman Old Style" w:eastAsia="Calibri" w:hAnsi="Bookman Old Style" w:cs="Times New Roman"/>
          <w:b/>
          <w:bCs/>
          <w:sz w:val="20"/>
          <w:szCs w:val="20"/>
        </w:rPr>
        <w:t>Declaraţie de angajament</w:t>
      </w:r>
    </w:p>
    <w:p w:rsidR="00196CAA" w:rsidRDefault="00196CAA" w:rsidP="00A054BE">
      <w:pPr>
        <w:widowControl/>
        <w:autoSpaceDE w:val="0"/>
        <w:autoSpaceDN w:val="0"/>
        <w:adjustRightInd w:val="0"/>
        <w:spacing w:line="360" w:lineRule="auto"/>
        <w:jc w:val="center"/>
        <w:rPr>
          <w:rFonts w:ascii="Bookman Old Style" w:eastAsia="Calibri" w:hAnsi="Bookman Old Style" w:cs="Times New Roman"/>
          <w:b/>
          <w:bCs/>
          <w:sz w:val="20"/>
          <w:szCs w:val="20"/>
        </w:rPr>
      </w:pPr>
    </w:p>
    <w:p w:rsidR="00414C7E" w:rsidRDefault="00414C7E" w:rsidP="00A054BE">
      <w:pPr>
        <w:widowControl/>
        <w:autoSpaceDE w:val="0"/>
        <w:autoSpaceDN w:val="0"/>
        <w:adjustRightInd w:val="0"/>
        <w:spacing w:line="360" w:lineRule="auto"/>
        <w:jc w:val="center"/>
        <w:rPr>
          <w:rFonts w:ascii="Bookman Old Style" w:eastAsia="Calibri" w:hAnsi="Bookman Old Style" w:cs="Times New Roman"/>
          <w:b/>
          <w:bCs/>
          <w:sz w:val="20"/>
          <w:szCs w:val="20"/>
        </w:rPr>
      </w:pPr>
    </w:p>
    <w:p w:rsidR="00414C7E" w:rsidRPr="00EC44D5" w:rsidRDefault="00414C7E" w:rsidP="00A054BE">
      <w:pPr>
        <w:widowControl/>
        <w:autoSpaceDE w:val="0"/>
        <w:autoSpaceDN w:val="0"/>
        <w:adjustRightInd w:val="0"/>
        <w:spacing w:line="360" w:lineRule="auto"/>
        <w:jc w:val="center"/>
        <w:rPr>
          <w:rFonts w:ascii="Bookman Old Style" w:eastAsia="Calibri" w:hAnsi="Bookman Old Style" w:cs="Times New Roman"/>
          <w:b/>
          <w:bCs/>
          <w:sz w:val="20"/>
          <w:szCs w:val="20"/>
        </w:rPr>
      </w:pPr>
    </w:p>
    <w:p w:rsidR="006026BE" w:rsidRPr="00EC44D5" w:rsidRDefault="006026BE" w:rsidP="00196CAA">
      <w:pPr>
        <w:widowControl/>
        <w:autoSpaceDE w:val="0"/>
        <w:autoSpaceDN w:val="0"/>
        <w:adjustRightInd w:val="0"/>
        <w:spacing w:line="360" w:lineRule="auto"/>
        <w:ind w:firstLine="72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Organizaţia...</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 </w:t>
      </w:r>
      <w:proofErr w:type="gramStart"/>
      <w:r w:rsidRPr="00EC44D5">
        <w:rPr>
          <w:rFonts w:ascii="Bookman Old Style" w:eastAsia="Calibri" w:hAnsi="Bookman Old Style" w:cs="Times New Roman"/>
          <w:sz w:val="20"/>
          <w:szCs w:val="20"/>
        </w:rPr>
        <w:t>cu</w:t>
      </w:r>
      <w:proofErr w:type="gramEnd"/>
      <w:r w:rsidRPr="00EC44D5">
        <w:rPr>
          <w:rFonts w:ascii="Bookman Old Style" w:eastAsia="Calibri" w:hAnsi="Bookman Old Style" w:cs="Times New Roman"/>
          <w:sz w:val="20"/>
          <w:szCs w:val="20"/>
        </w:rPr>
        <w:t xml:space="preserve"> sediul în localitatea...</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Str... </w:t>
      </w:r>
      <w:proofErr w:type="gramStart"/>
      <w:r w:rsidRPr="00EC44D5">
        <w:rPr>
          <w:rFonts w:ascii="Bookman Old Style" w:eastAsia="Calibri" w:hAnsi="Bookman Old Style" w:cs="Times New Roman"/>
          <w:sz w:val="20"/>
          <w:szCs w:val="20"/>
        </w:rPr>
        <w:t>nr</w:t>
      </w:r>
      <w:proofErr w:type="gramEnd"/>
      <w:r w:rsidRPr="00EC44D5">
        <w:rPr>
          <w:rFonts w:ascii="Bookman Old Style" w:eastAsia="Calibri" w:hAnsi="Bookman Old Style" w:cs="Times New Roman"/>
          <w:sz w:val="20"/>
          <w:szCs w:val="20"/>
        </w:rPr>
        <w:t xml:space="preserve">..., bl... </w:t>
      </w:r>
      <w:proofErr w:type="gramStart"/>
      <w:r w:rsidRPr="00EC44D5">
        <w:rPr>
          <w:rFonts w:ascii="Bookman Old Style" w:eastAsia="Calibri" w:hAnsi="Bookman Old Style" w:cs="Times New Roman"/>
          <w:sz w:val="20"/>
          <w:szCs w:val="20"/>
        </w:rPr>
        <w:t>ap</w:t>
      </w:r>
      <w:proofErr w:type="gramEnd"/>
      <w:r w:rsidRPr="00EC44D5">
        <w:rPr>
          <w:rFonts w:ascii="Bookman Old Style" w:eastAsia="Calibri" w:hAnsi="Bookman Old Style" w:cs="Times New Roman"/>
          <w:sz w:val="20"/>
          <w:szCs w:val="20"/>
        </w:rPr>
        <w:t xml:space="preserve">... </w:t>
      </w:r>
      <w:proofErr w:type="gramStart"/>
      <w:r w:rsidRPr="00EC44D5">
        <w:rPr>
          <w:rFonts w:ascii="Bookman Old Style" w:eastAsia="Calibri" w:hAnsi="Bookman Old Style" w:cs="Times New Roman"/>
          <w:sz w:val="20"/>
          <w:szCs w:val="20"/>
        </w:rPr>
        <w:t>et</w:t>
      </w:r>
      <w:proofErr w:type="gramEnd"/>
      <w:r w:rsidRPr="00EC44D5">
        <w:rPr>
          <w:rFonts w:ascii="Bookman Old Style" w:eastAsia="Calibri" w:hAnsi="Bookman Old Style" w:cs="Times New Roman"/>
          <w:sz w:val="20"/>
          <w:szCs w:val="20"/>
        </w:rPr>
        <w:t xml:space="preserve">... sc... </w:t>
      </w:r>
      <w:proofErr w:type="gramStart"/>
      <w:r w:rsidRPr="00EC44D5">
        <w:rPr>
          <w:rFonts w:ascii="Bookman Old Style" w:eastAsia="Calibri" w:hAnsi="Bookman Old Style" w:cs="Times New Roman"/>
          <w:sz w:val="20"/>
          <w:szCs w:val="20"/>
        </w:rPr>
        <w:t>sectorul/judeţul</w:t>
      </w:r>
      <w:proofErr w:type="gramEnd"/>
      <w:r w:rsidRPr="00EC44D5">
        <w:rPr>
          <w:rFonts w:ascii="Bookman Old Style" w:eastAsia="Calibri" w:hAnsi="Bookman Old Style" w:cs="Times New Roman"/>
          <w:sz w:val="20"/>
          <w:szCs w:val="20"/>
        </w:rPr>
        <w:t>...</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 codul poştal... </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având CUl/CIF...</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 reprezentată legal de...</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 în calitatea de... </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posesor al actului de identitate... </w:t>
      </w:r>
      <w:r w:rsidR="00A054BE">
        <w:rPr>
          <w:rFonts w:ascii="Bookman Old Style" w:eastAsia="Calibri" w:hAnsi="Bookman Old Style" w:cs="Times New Roman"/>
          <w:sz w:val="20"/>
          <w:szCs w:val="20"/>
        </w:rPr>
        <w:t>..</w:t>
      </w:r>
      <w:proofErr w:type="gramStart"/>
      <w:r w:rsidRPr="00EC44D5">
        <w:rPr>
          <w:rFonts w:ascii="Bookman Old Style" w:eastAsia="Calibri" w:hAnsi="Bookman Old Style" w:cs="Times New Roman"/>
          <w:sz w:val="20"/>
          <w:szCs w:val="20"/>
        </w:rPr>
        <w:t>seria</w:t>
      </w:r>
      <w:proofErr w:type="gramEnd"/>
      <w:r w:rsidRPr="00EC44D5">
        <w:rPr>
          <w:rFonts w:ascii="Bookman Old Style" w:eastAsia="Calibri" w:hAnsi="Bookman Old Style" w:cs="Times New Roman"/>
          <w:sz w:val="20"/>
          <w:szCs w:val="20"/>
        </w:rPr>
        <w:t>...</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xml:space="preserve"> nr...</w:t>
      </w:r>
      <w:r w:rsidR="00A054BE">
        <w:rPr>
          <w:rFonts w:ascii="Bookman Old Style" w:eastAsia="Calibri" w:hAnsi="Bookman Old Style" w:cs="Times New Roman"/>
          <w:sz w:val="20"/>
          <w:szCs w:val="20"/>
        </w:rPr>
        <w:t>.....</w:t>
      </w:r>
      <w:r w:rsidRPr="00EC44D5">
        <w:rPr>
          <w:rFonts w:ascii="Bookman Old Style" w:eastAsia="Calibri" w:hAnsi="Bookman Old Style" w:cs="Times New Roman"/>
          <w:sz w:val="20"/>
          <w:szCs w:val="20"/>
        </w:rPr>
        <w:t>, codul numeric personal...</w:t>
      </w:r>
      <w:r w:rsidR="00A054BE">
        <w:rPr>
          <w:rFonts w:ascii="Bookman Old Style" w:eastAsia="Calibri" w:hAnsi="Bookman Old Style" w:cs="Times New Roman"/>
          <w:sz w:val="20"/>
          <w:szCs w:val="20"/>
        </w:rPr>
        <w:t>......................................</w:t>
      </w:r>
    </w:p>
    <w:p w:rsidR="006026BE" w:rsidRPr="00EC44D5" w:rsidRDefault="006026BE" w:rsidP="00196CAA">
      <w:pPr>
        <w:widowControl/>
        <w:autoSpaceDE w:val="0"/>
        <w:autoSpaceDN w:val="0"/>
        <w:adjustRightInd w:val="0"/>
        <w:spacing w:line="360" w:lineRule="auto"/>
        <w:ind w:firstLine="720"/>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Cunoscând prevederile art.</w:t>
      </w:r>
      <w:proofErr w:type="gramEnd"/>
      <w:r w:rsidRPr="00EC44D5">
        <w:rPr>
          <w:rFonts w:ascii="Bookman Old Style" w:eastAsia="Calibri" w:hAnsi="Bookman Old Style" w:cs="Times New Roman"/>
          <w:sz w:val="20"/>
          <w:szCs w:val="20"/>
        </w:rPr>
        <w:t xml:space="preserve"> 326 din Codul penal privind falsul în declaraţii, prin prezenta, în calitate de beneficiar al finanţărilor nerambursabile din fonduri publice alocate pentru activităţi sportive nonprofit de interes general, prin Contractul de finanţare nr... din data de... declar pe propria răspundere următoarele:</w:t>
      </w:r>
    </w:p>
    <w:p w:rsidR="006026BE" w:rsidRPr="00EC44D5" w:rsidRDefault="006026BE" w:rsidP="00196CAA">
      <w:pPr>
        <w:widowControl/>
        <w:autoSpaceDE w:val="0"/>
        <w:autoSpaceDN w:val="0"/>
        <w:adjustRightInd w:val="0"/>
        <w:spacing w:line="360" w:lineRule="auto"/>
        <w:ind w:firstLine="36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Deţin resursele necesare pentru susţinerea implementării proiectului şi mă angajez:</w:t>
      </w:r>
    </w:p>
    <w:p w:rsidR="006026BE" w:rsidRPr="00EC44D5" w:rsidRDefault="006026BE" w:rsidP="008B1C80">
      <w:pPr>
        <w:widowControl/>
        <w:numPr>
          <w:ilvl w:val="0"/>
          <w:numId w:val="4"/>
        </w:numPr>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să furnizez contribuţia proprie aferentă costurilor eligibile ale proiectului conform contractului de finanţare;</w:t>
      </w:r>
    </w:p>
    <w:p w:rsidR="006026BE" w:rsidRPr="00EC44D5" w:rsidRDefault="006026BE" w:rsidP="008B1C80">
      <w:pPr>
        <w:widowControl/>
        <w:numPr>
          <w:ilvl w:val="0"/>
          <w:numId w:val="4"/>
        </w:numPr>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să finanţez toate costurile neeligibile aferente proiectului;</w:t>
      </w:r>
    </w:p>
    <w:p w:rsidR="006026BE" w:rsidRPr="00EC44D5" w:rsidRDefault="006026BE" w:rsidP="008B1C80">
      <w:pPr>
        <w:widowControl/>
        <w:numPr>
          <w:ilvl w:val="0"/>
          <w:numId w:val="4"/>
        </w:numPr>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să asigur resursele financiare necesare implementării optime a proiectului în condiţiile decontării ulterioare a cheltuielilor;</w:t>
      </w:r>
    </w:p>
    <w:p w:rsidR="006026BE" w:rsidRPr="00EC44D5" w:rsidRDefault="006026BE" w:rsidP="008B1C80">
      <w:pPr>
        <w:widowControl/>
        <w:numPr>
          <w:ilvl w:val="0"/>
          <w:numId w:val="4"/>
        </w:numPr>
        <w:autoSpaceDE w:val="0"/>
        <w:autoSpaceDN w:val="0"/>
        <w:adjustRightInd w:val="0"/>
        <w:spacing w:line="360" w:lineRule="auto"/>
        <w:jc w:val="both"/>
        <w:rPr>
          <w:rFonts w:ascii="Bookman Old Style" w:eastAsia="Calibri" w:hAnsi="Bookman Old Style" w:cs="Times New Roman"/>
          <w:sz w:val="20"/>
          <w:szCs w:val="20"/>
        </w:rPr>
      </w:pPr>
      <w:proofErr w:type="gramStart"/>
      <w:r w:rsidRPr="00EC44D5">
        <w:rPr>
          <w:rFonts w:ascii="Bookman Old Style" w:eastAsia="Calibri" w:hAnsi="Bookman Old Style" w:cs="Times New Roman"/>
          <w:sz w:val="20"/>
          <w:szCs w:val="20"/>
        </w:rPr>
        <w:t>să</w:t>
      </w:r>
      <w:proofErr w:type="gramEnd"/>
      <w:r w:rsidRPr="00EC44D5">
        <w:rPr>
          <w:rFonts w:ascii="Bookman Old Style" w:eastAsia="Calibri" w:hAnsi="Bookman Old Style" w:cs="Times New Roman"/>
          <w:sz w:val="20"/>
          <w:szCs w:val="20"/>
        </w:rPr>
        <w:t xml:space="preserve"> asigur folosinţa dotărilor achiziţionate prin proiect pentru scopul declarat în proiect.</w:t>
      </w:r>
    </w:p>
    <w:p w:rsidR="006026BE" w:rsidRPr="00EC44D5" w:rsidRDefault="006026BE" w:rsidP="00196CAA">
      <w:pPr>
        <w:widowControl/>
        <w:autoSpaceDE w:val="0"/>
        <w:autoSpaceDN w:val="0"/>
        <w:adjustRightInd w:val="0"/>
        <w:spacing w:line="360" w:lineRule="auto"/>
        <w:ind w:firstLine="360"/>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Totodată declar că nu mă aflu/persoana juridică pe care o reprezint nu se află în nici una dintre următoarele situaţii:</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în incapacitate de plată;</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cu plăţile/conturile blocate conform unei hotărâri judecătoreşti definitive şi irevocabile;</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rPr>
      </w:pPr>
      <w:r w:rsidRPr="00EC44D5">
        <w:rPr>
          <w:rFonts w:ascii="Bookman Old Style" w:eastAsia="Calibri" w:hAnsi="Bookman Old Style" w:cs="Times New Roman"/>
          <w:sz w:val="20"/>
          <w:szCs w:val="20"/>
        </w:rPr>
        <w:t>nu am încălcat/nu a încălcat cu bună ştiinţă prevederile unui alt contract finanţat din fonduri publice;</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nu sunt vinovat de declaraţii false cu privire la situaţia economică;</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nu am/are restanţe către bugetul de stat, bugetul asigurărilor sociale de stat, bugetul asigurărilor sociale de sănătate, bugetele locale sau fondurile speciale;</w:t>
      </w:r>
    </w:p>
    <w:p w:rsidR="006026BE" w:rsidRPr="00EC44D5" w:rsidRDefault="006026BE" w:rsidP="008B1C80">
      <w:pPr>
        <w:widowControl/>
        <w:numPr>
          <w:ilvl w:val="0"/>
          <w:numId w:val="3"/>
        </w:numPr>
        <w:autoSpaceDE w:val="0"/>
        <w:autoSpaceDN w:val="0"/>
        <w:adjustRightInd w:val="0"/>
        <w:spacing w:line="360" w:lineRule="auto"/>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 xml:space="preserve">nu sunt condamnat pentru: abuz </w:t>
      </w:r>
      <w:proofErr w:type="gramStart"/>
      <w:r w:rsidRPr="00EC44D5">
        <w:rPr>
          <w:rFonts w:ascii="Bookman Old Style" w:eastAsia="Calibri" w:hAnsi="Bookman Old Style" w:cs="Times New Roman"/>
          <w:sz w:val="20"/>
          <w:szCs w:val="20"/>
          <w:lang w:val="fr-FR"/>
        </w:rPr>
        <w:t>de încredere</w:t>
      </w:r>
      <w:proofErr w:type="gramEnd"/>
      <w:r w:rsidRPr="00EC44D5">
        <w:rPr>
          <w:rFonts w:ascii="Bookman Old Style" w:eastAsia="Calibri" w:hAnsi="Bookman Old Style" w:cs="Times New Roman"/>
          <w:sz w:val="20"/>
          <w:szCs w:val="20"/>
          <w:lang w:val="fr-FR"/>
        </w:rPr>
        <w:t>, gestiune frauduloasă, înşelăciune, delapidare, dare sau luare de mită, mărturie mincinoasă, fals, uz de fals, deturnare de fonduri.</w:t>
      </w:r>
    </w:p>
    <w:p w:rsidR="006026BE" w:rsidRDefault="006026BE" w:rsidP="00196CAA">
      <w:pPr>
        <w:widowControl/>
        <w:autoSpaceDE w:val="0"/>
        <w:autoSpaceDN w:val="0"/>
        <w:adjustRightInd w:val="0"/>
        <w:spacing w:line="360" w:lineRule="auto"/>
        <w:ind w:firstLine="360"/>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De asemenea declar că sunt de acord şi voi respecta toţi termenii şi condiţiile prevăzute în Ghidul privind regimul finanţărilor nerambursabile din fonduri publice alocate pentru activităţi culturale nonprofit de interes general, precum şi în legislaţia UE şi naţională în vigoare, cu modificările şi completările ulterioare, în caz contrar sunt de acord cu rezilierea contractul şi restituirea sumelor deja alocate.</w:t>
      </w:r>
    </w:p>
    <w:p w:rsidR="000644B8" w:rsidRDefault="000644B8" w:rsidP="00196CAA">
      <w:pPr>
        <w:widowControl/>
        <w:autoSpaceDE w:val="0"/>
        <w:autoSpaceDN w:val="0"/>
        <w:adjustRightInd w:val="0"/>
        <w:spacing w:line="360" w:lineRule="auto"/>
        <w:ind w:firstLine="720"/>
        <w:jc w:val="both"/>
        <w:rPr>
          <w:rFonts w:ascii="Bookman Old Style" w:eastAsia="Calibri" w:hAnsi="Bookman Old Style" w:cs="Times New Roman"/>
          <w:sz w:val="20"/>
          <w:szCs w:val="20"/>
          <w:lang w:val="fr-FR"/>
        </w:rPr>
      </w:pPr>
    </w:p>
    <w:p w:rsidR="006026BE" w:rsidRDefault="006026BE" w:rsidP="00196CAA">
      <w:pPr>
        <w:widowControl/>
        <w:autoSpaceDE w:val="0"/>
        <w:autoSpaceDN w:val="0"/>
        <w:adjustRightInd w:val="0"/>
        <w:spacing w:line="360" w:lineRule="auto"/>
        <w:ind w:firstLine="720"/>
        <w:jc w:val="both"/>
        <w:rPr>
          <w:rFonts w:ascii="Bookman Old Style" w:eastAsia="Calibri" w:hAnsi="Bookman Old Style" w:cs="Times New Roman"/>
          <w:sz w:val="20"/>
          <w:szCs w:val="20"/>
          <w:lang w:val="fr-FR"/>
        </w:rPr>
      </w:pPr>
      <w:r w:rsidRPr="00EC44D5">
        <w:rPr>
          <w:rFonts w:ascii="Bookman Old Style" w:eastAsia="Calibri" w:hAnsi="Bookman Old Style" w:cs="Times New Roman"/>
          <w:sz w:val="20"/>
          <w:szCs w:val="20"/>
          <w:lang w:val="fr-FR"/>
        </w:rPr>
        <w:t>În cazul în care, în termen de 3 ani de la efectuarea plă</w:t>
      </w:r>
      <w:r w:rsidRPr="00EC44D5">
        <w:rPr>
          <w:rFonts w:ascii="Times New Roman" w:eastAsia="Calibri" w:hAnsi="Times New Roman" w:cs="Times New Roman"/>
          <w:sz w:val="20"/>
          <w:szCs w:val="20"/>
          <w:lang w:val="fr-FR"/>
        </w:rPr>
        <w:t>ț</w:t>
      </w:r>
      <w:r w:rsidRPr="00EC44D5">
        <w:rPr>
          <w:rFonts w:ascii="Bookman Old Style" w:eastAsia="Calibri" w:hAnsi="Bookman Old Style" w:cs="Times New Roman"/>
          <w:sz w:val="20"/>
          <w:szCs w:val="20"/>
          <w:lang w:val="fr-FR"/>
        </w:rPr>
        <w:t xml:space="preserve">ii aferente decontului final de către autoritatea finanţatoare, în urma controalelor/audit ale oricărui organism de control prevăzut de legislaţia în vigoare, o cheltuială decontată în cadrul acestui proiect, este considerată neeligibilă şi/sau nelegală înţelegând că o cheltuială este eligibilă numai dacă aceasta respectă întru totul dispoziţiile legale aplicabile domeniului, dispoziţii de la care părţile nu pot deroga prin simpla lor </w:t>
      </w:r>
      <w:r w:rsidRPr="00EC44D5">
        <w:rPr>
          <w:rFonts w:ascii="Bookman Old Style" w:eastAsia="Calibri" w:hAnsi="Bookman Old Style" w:cs="Times New Roman"/>
          <w:sz w:val="20"/>
          <w:szCs w:val="20"/>
          <w:lang w:val="fr-FR"/>
        </w:rPr>
        <w:lastRenderedPageBreak/>
        <w:t>manifestare de voinţă, mă oblig la restituirea sumei declarate în deciziile organismelor de control a fi neeligibile şi/sau nelegale.</w:t>
      </w:r>
    </w:p>
    <w:p w:rsidR="00196CAA" w:rsidRPr="00196CAA" w:rsidRDefault="00196CAA" w:rsidP="00196CAA">
      <w:pPr>
        <w:widowControl/>
        <w:autoSpaceDE w:val="0"/>
        <w:autoSpaceDN w:val="0"/>
        <w:adjustRightInd w:val="0"/>
        <w:spacing w:line="360" w:lineRule="auto"/>
        <w:ind w:firstLine="720"/>
        <w:jc w:val="both"/>
        <w:rPr>
          <w:rFonts w:ascii="Bookman Old Style" w:eastAsia="Calibri" w:hAnsi="Bookman Old Style" w:cs="Times New Roman"/>
          <w:b/>
          <w:sz w:val="20"/>
          <w:szCs w:val="20"/>
          <w:lang w:val="fr-FR"/>
        </w:rPr>
      </w:pPr>
    </w:p>
    <w:p w:rsidR="006026BE" w:rsidRPr="00196CAA" w:rsidRDefault="006026BE" w:rsidP="006026BE">
      <w:pPr>
        <w:widowControl/>
        <w:autoSpaceDE w:val="0"/>
        <w:autoSpaceDN w:val="0"/>
        <w:adjustRightInd w:val="0"/>
        <w:spacing w:line="360" w:lineRule="auto"/>
        <w:jc w:val="both"/>
        <w:rPr>
          <w:rFonts w:ascii="Bookman Old Style" w:eastAsia="Calibri" w:hAnsi="Bookman Old Style" w:cs="Times New Roman"/>
          <w:b/>
          <w:sz w:val="20"/>
          <w:szCs w:val="20"/>
        </w:rPr>
      </w:pPr>
      <w:r w:rsidRPr="00196CAA">
        <w:rPr>
          <w:rFonts w:ascii="Bookman Old Style" w:eastAsia="Calibri" w:hAnsi="Bookman Old Style" w:cs="Times New Roman"/>
          <w:b/>
          <w:sz w:val="20"/>
          <w:szCs w:val="20"/>
        </w:rPr>
        <w:t>Dată:</w:t>
      </w:r>
    </w:p>
    <w:p w:rsidR="006026BE" w:rsidRPr="00196CAA" w:rsidRDefault="006026BE" w:rsidP="006026BE">
      <w:pPr>
        <w:widowControl/>
        <w:autoSpaceDE w:val="0"/>
        <w:autoSpaceDN w:val="0"/>
        <w:adjustRightInd w:val="0"/>
        <w:spacing w:line="360" w:lineRule="auto"/>
        <w:jc w:val="both"/>
        <w:rPr>
          <w:rFonts w:ascii="Bookman Old Style" w:eastAsia="Calibri" w:hAnsi="Bookman Old Style" w:cs="Times New Roman"/>
          <w:b/>
          <w:sz w:val="20"/>
          <w:szCs w:val="20"/>
        </w:rPr>
      </w:pPr>
      <w:r w:rsidRPr="00196CAA">
        <w:rPr>
          <w:rFonts w:ascii="Bookman Old Style" w:eastAsia="Calibri" w:hAnsi="Bookman Old Style" w:cs="Times New Roman"/>
          <w:b/>
          <w:sz w:val="20"/>
          <w:szCs w:val="20"/>
        </w:rPr>
        <w:t>Prenume, nume:</w:t>
      </w:r>
    </w:p>
    <w:p w:rsidR="006026BE" w:rsidRPr="00196CAA" w:rsidRDefault="006026BE" w:rsidP="006026BE">
      <w:pPr>
        <w:widowControl/>
        <w:autoSpaceDE w:val="0"/>
        <w:autoSpaceDN w:val="0"/>
        <w:adjustRightInd w:val="0"/>
        <w:spacing w:line="360" w:lineRule="auto"/>
        <w:jc w:val="both"/>
        <w:rPr>
          <w:rFonts w:ascii="Bookman Old Style" w:eastAsia="Calibri" w:hAnsi="Bookman Old Style" w:cs="Times New Roman"/>
          <w:b/>
          <w:sz w:val="20"/>
          <w:szCs w:val="20"/>
        </w:rPr>
      </w:pPr>
      <w:r w:rsidRPr="00196CAA">
        <w:rPr>
          <w:rFonts w:ascii="Bookman Old Style" w:eastAsia="Calibri" w:hAnsi="Bookman Old Style" w:cs="Times New Roman"/>
          <w:b/>
          <w:sz w:val="20"/>
          <w:szCs w:val="20"/>
        </w:rPr>
        <w:t>Funcţia ocupată în organizaţie:</w:t>
      </w:r>
    </w:p>
    <w:p w:rsidR="006026BE" w:rsidRPr="00196CAA" w:rsidRDefault="006026BE" w:rsidP="006026BE">
      <w:pPr>
        <w:widowControl/>
        <w:autoSpaceDE w:val="0"/>
        <w:autoSpaceDN w:val="0"/>
        <w:adjustRightInd w:val="0"/>
        <w:spacing w:line="360" w:lineRule="auto"/>
        <w:jc w:val="both"/>
        <w:rPr>
          <w:rFonts w:ascii="Bookman Old Style" w:eastAsia="Calibri" w:hAnsi="Bookman Old Style" w:cs="Times New Roman"/>
          <w:b/>
          <w:sz w:val="20"/>
          <w:szCs w:val="20"/>
        </w:rPr>
      </w:pPr>
      <w:r w:rsidRPr="00196CAA">
        <w:rPr>
          <w:rFonts w:ascii="Bookman Old Style" w:eastAsia="Calibri" w:hAnsi="Bookman Old Style" w:cs="Times New Roman"/>
          <w:b/>
          <w:sz w:val="20"/>
          <w:szCs w:val="20"/>
        </w:rPr>
        <w:t>Semnătură:</w:t>
      </w:r>
    </w:p>
    <w:p w:rsidR="006026BE"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r w:rsidRPr="00196CAA">
        <w:rPr>
          <w:rFonts w:ascii="Bookman Old Style" w:eastAsia="Calibri" w:hAnsi="Bookman Old Style" w:cs="Times New Roman"/>
          <w:b/>
          <w:sz w:val="20"/>
          <w:szCs w:val="20"/>
        </w:rPr>
        <w:t>Ştampilă</w:t>
      </w:r>
      <w:r w:rsidRPr="00EC44D5">
        <w:rPr>
          <w:rFonts w:ascii="Bookman Old Style" w:eastAsia="Calibri" w:hAnsi="Bookman Old Style" w:cs="Times New Roman"/>
          <w:sz w:val="20"/>
          <w:szCs w:val="20"/>
        </w:rPr>
        <w:t>:</w:t>
      </w: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863035" w:rsidRDefault="00863035"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E31DA7" w:rsidRDefault="00E31DA7"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3008B4" w:rsidRPr="003008B4" w:rsidRDefault="003008B4" w:rsidP="006026BE">
      <w:pPr>
        <w:widowControl/>
        <w:autoSpaceDE w:val="0"/>
        <w:autoSpaceDN w:val="0"/>
        <w:adjustRightInd w:val="0"/>
        <w:spacing w:line="360" w:lineRule="auto"/>
        <w:jc w:val="both"/>
        <w:rPr>
          <w:rFonts w:ascii="Bookman Old Style" w:eastAsia="Calibri" w:hAnsi="Bookman Old Style" w:cs="Times New Roman"/>
          <w:b/>
          <w:sz w:val="20"/>
          <w:szCs w:val="20"/>
        </w:rPr>
      </w:pP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Pr>
          <w:rFonts w:ascii="Bookman Old Style" w:eastAsia="Calibri" w:hAnsi="Bookman Old Style" w:cs="Times New Roman"/>
          <w:sz w:val="20"/>
          <w:szCs w:val="20"/>
        </w:rPr>
        <w:tab/>
      </w:r>
      <w:r w:rsidR="00196CAA">
        <w:rPr>
          <w:rFonts w:ascii="Bookman Old Style" w:eastAsia="Calibri" w:hAnsi="Bookman Old Style" w:cs="Times New Roman"/>
          <w:sz w:val="20"/>
          <w:szCs w:val="20"/>
        </w:rPr>
        <w:t xml:space="preserve"> </w:t>
      </w:r>
      <w:r w:rsidR="00925615">
        <w:rPr>
          <w:rFonts w:ascii="Bookman Old Style" w:eastAsia="Calibri" w:hAnsi="Bookman Old Style" w:cs="Times New Roman"/>
          <w:sz w:val="20"/>
          <w:szCs w:val="20"/>
        </w:rPr>
        <w:t xml:space="preserve">                         </w:t>
      </w:r>
      <w:r w:rsidR="00601687">
        <w:rPr>
          <w:rFonts w:ascii="Bookman Old Style" w:eastAsia="Calibri" w:hAnsi="Bookman Old Style" w:cs="Times New Roman"/>
          <w:sz w:val="20"/>
          <w:szCs w:val="20"/>
        </w:rPr>
        <w:t xml:space="preserve">                    </w:t>
      </w:r>
      <w:r w:rsidR="00196CAA">
        <w:rPr>
          <w:rFonts w:ascii="Bookman Old Style" w:eastAsia="Calibri" w:hAnsi="Bookman Old Style" w:cs="Times New Roman"/>
          <w:sz w:val="20"/>
          <w:szCs w:val="20"/>
        </w:rPr>
        <w:t xml:space="preserve"> </w:t>
      </w:r>
      <w:r w:rsidRPr="003008B4">
        <w:rPr>
          <w:rFonts w:ascii="Bookman Old Style" w:eastAsia="Calibri" w:hAnsi="Bookman Old Style" w:cs="Times New Roman"/>
          <w:b/>
          <w:sz w:val="20"/>
          <w:szCs w:val="20"/>
        </w:rPr>
        <w:t>Anexa 6</w:t>
      </w:r>
    </w:p>
    <w:p w:rsidR="006026BE" w:rsidRDefault="006026BE" w:rsidP="006026BE">
      <w:pPr>
        <w:widowControl/>
        <w:autoSpaceDE w:val="0"/>
        <w:autoSpaceDN w:val="0"/>
        <w:adjustRightInd w:val="0"/>
        <w:spacing w:line="360" w:lineRule="auto"/>
        <w:jc w:val="both"/>
        <w:rPr>
          <w:rFonts w:ascii="Bookman Old Style" w:eastAsia="Calibri" w:hAnsi="Bookman Old Style" w:cs="Times New Roman"/>
          <w:sz w:val="20"/>
          <w:szCs w:val="20"/>
        </w:rPr>
      </w:pPr>
    </w:p>
    <w:p w:rsidR="00BA6732" w:rsidRPr="00BA6732" w:rsidRDefault="00BA6732" w:rsidP="00E31DA7">
      <w:pPr>
        <w:pStyle w:val="Heading1"/>
        <w:spacing w:line="360" w:lineRule="auto"/>
        <w:rPr>
          <w:rFonts w:ascii="Bookman Old Style" w:hAnsi="Bookman Old Style"/>
          <w:b/>
          <w:sz w:val="20"/>
          <w:szCs w:val="20"/>
        </w:rPr>
      </w:pPr>
      <w:bookmarkStart w:id="5" w:name="_Toc458674438"/>
      <w:bookmarkStart w:id="6" w:name="_Toc458759933"/>
      <w:r w:rsidRPr="00BA6732">
        <w:rPr>
          <w:rFonts w:ascii="Bookman Old Style" w:hAnsi="Bookman Old Style"/>
          <w:b/>
          <w:sz w:val="20"/>
          <w:szCs w:val="20"/>
        </w:rPr>
        <w:t>Declaraţie de imparţialitate şi confidenţialitate a membrilor comisiei de evaluare şi selecţionare</w:t>
      </w:r>
      <w:bookmarkEnd w:id="5"/>
      <w:bookmarkEnd w:id="6"/>
    </w:p>
    <w:p w:rsidR="00BA6732" w:rsidRPr="00BA6732" w:rsidRDefault="00BA6732" w:rsidP="00E31DA7">
      <w:pPr>
        <w:pStyle w:val="Heading1"/>
        <w:spacing w:line="360" w:lineRule="auto"/>
        <w:rPr>
          <w:rFonts w:ascii="Bookman Old Style" w:hAnsi="Bookman Old Style"/>
          <w:b/>
          <w:sz w:val="20"/>
          <w:szCs w:val="20"/>
        </w:rPr>
      </w:pPr>
    </w:p>
    <w:p w:rsidR="00BA6732" w:rsidRPr="00BA6732" w:rsidRDefault="00BA6732" w:rsidP="00E31DA7">
      <w:pPr>
        <w:autoSpaceDE w:val="0"/>
        <w:autoSpaceDN w:val="0"/>
        <w:adjustRightInd w:val="0"/>
        <w:spacing w:line="360" w:lineRule="auto"/>
        <w:ind w:firstLine="720"/>
        <w:rPr>
          <w:rFonts w:ascii="Bookman Old Style" w:hAnsi="Bookman Old Style"/>
          <w:sz w:val="20"/>
          <w:szCs w:val="20"/>
        </w:rPr>
      </w:pPr>
      <w:proofErr w:type="gramStart"/>
      <w:r w:rsidRPr="00BA6732">
        <w:rPr>
          <w:rFonts w:ascii="Bookman Old Style" w:hAnsi="Bookman Old Style"/>
          <w:sz w:val="20"/>
          <w:szCs w:val="20"/>
        </w:rPr>
        <w:t>Subsemnatul .......……………....................,</w:t>
      </w:r>
      <w:proofErr w:type="gramEnd"/>
      <w:r w:rsidRPr="00BA6732">
        <w:rPr>
          <w:rFonts w:ascii="Bookman Old Style" w:hAnsi="Bookman Old Style"/>
          <w:sz w:val="20"/>
          <w:szCs w:val="20"/>
        </w:rPr>
        <w:t xml:space="preserve"> domiciliat în municipiul …………………………., strada …………………………………………………., nr. ....., bl. ……., ap.</w:t>
      </w:r>
      <w:proofErr w:type="gramStart"/>
      <w:r w:rsidRPr="00BA6732">
        <w:rPr>
          <w:rFonts w:ascii="Bookman Old Style" w:hAnsi="Bookman Old Style"/>
          <w:sz w:val="20"/>
          <w:szCs w:val="20"/>
        </w:rPr>
        <w:t>, ……..,</w:t>
      </w:r>
      <w:proofErr w:type="gramEnd"/>
      <w:r w:rsidRPr="00BA6732">
        <w:rPr>
          <w:rFonts w:ascii="Bookman Old Style" w:hAnsi="Bookman Old Style"/>
          <w:sz w:val="20"/>
          <w:szCs w:val="20"/>
        </w:rPr>
        <w:t xml:space="preserve"> et. ……</w:t>
      </w:r>
      <w:proofErr w:type="gramStart"/>
      <w:r w:rsidRPr="00BA6732">
        <w:rPr>
          <w:rFonts w:ascii="Bookman Old Style" w:hAnsi="Bookman Old Style"/>
          <w:sz w:val="20"/>
          <w:szCs w:val="20"/>
        </w:rPr>
        <w:t>. ,</w:t>
      </w:r>
      <w:proofErr w:type="gramEnd"/>
      <w:r w:rsidRPr="00BA6732">
        <w:rPr>
          <w:rFonts w:ascii="Bookman Old Style" w:hAnsi="Bookman Old Style"/>
          <w:sz w:val="20"/>
          <w:szCs w:val="20"/>
        </w:rPr>
        <w:t xml:space="preserve"> scara …….. , sectorul/judeţul ……………………. , posesor al actului de identitate ….., seria …….,  numărul: …………………………, cod numeric personal …………………………………., deţin, ca membru al Comisiei de evaluare şi selecţionare a proiectelor depuse pentru finanţarea nerambursabilă a activităţilor nonprofit de interes general, care pot primi finanţare de la bugetul local al municipiului Rm.Sarat, calitatea de evaluator al programelor/proiectelor înaintate comisiei.</w:t>
      </w:r>
    </w:p>
    <w:p w:rsidR="00BA6732" w:rsidRPr="00BA6732" w:rsidRDefault="00BA6732" w:rsidP="00E31DA7">
      <w:pPr>
        <w:spacing w:line="360" w:lineRule="auto"/>
        <w:rPr>
          <w:rFonts w:ascii="Bookman Old Style" w:hAnsi="Bookman Old Style"/>
          <w:sz w:val="20"/>
          <w:szCs w:val="20"/>
        </w:rPr>
      </w:pPr>
      <w:r w:rsidRPr="00BA6732">
        <w:rPr>
          <w:rFonts w:ascii="Bookman Old Style" w:hAnsi="Bookman Old Style"/>
          <w:sz w:val="20"/>
          <w:szCs w:val="20"/>
        </w:rPr>
        <w:tab/>
        <w:t xml:space="preserve">Totodată, detin ca membru in Comisia de selectie </w:t>
      </w:r>
      <w:proofErr w:type="gramStart"/>
      <w:r w:rsidRPr="00BA6732">
        <w:rPr>
          <w:rFonts w:ascii="Bookman Old Style" w:hAnsi="Bookman Old Style"/>
          <w:sz w:val="20"/>
          <w:szCs w:val="20"/>
        </w:rPr>
        <w:t>a</w:t>
      </w:r>
      <w:proofErr w:type="gramEnd"/>
      <w:r w:rsidRPr="00BA6732">
        <w:rPr>
          <w:rFonts w:ascii="Bookman Old Style" w:hAnsi="Bookman Old Style"/>
          <w:sz w:val="20"/>
          <w:szCs w:val="20"/>
        </w:rPr>
        <w:t xml:space="preserve"> ofertelor, calitatea de evaluator a proiectelor pe domeniul sportului, conform Dispozitiei………………………………………</w:t>
      </w:r>
    </w:p>
    <w:p w:rsidR="00BA6732" w:rsidRPr="00BA6732" w:rsidRDefault="00BA6732" w:rsidP="00E31DA7">
      <w:pPr>
        <w:autoSpaceDE w:val="0"/>
        <w:autoSpaceDN w:val="0"/>
        <w:adjustRightInd w:val="0"/>
        <w:spacing w:line="360" w:lineRule="auto"/>
        <w:rPr>
          <w:rFonts w:ascii="Bookman Old Style" w:hAnsi="Bookman Old Style"/>
          <w:sz w:val="20"/>
          <w:szCs w:val="20"/>
        </w:rPr>
      </w:pPr>
      <w:r w:rsidRPr="00BA6732">
        <w:rPr>
          <w:rFonts w:ascii="Bookman Old Style" w:hAnsi="Bookman Old Style"/>
          <w:sz w:val="20"/>
          <w:szCs w:val="20"/>
        </w:rPr>
        <w:tab/>
        <w:t>Nu în ultimul rând, declar prin prezenta, că nici eu şi nici soţul/soţia, rudele sau afinii mei până la gradul al II-lea inclusiv nu avem nici 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municipiului Rm.Sarat.</w:t>
      </w:r>
    </w:p>
    <w:p w:rsidR="00BA6732" w:rsidRPr="00BA6732" w:rsidRDefault="00BA6732" w:rsidP="00E31DA7">
      <w:pPr>
        <w:spacing w:line="360" w:lineRule="auto"/>
        <w:rPr>
          <w:rFonts w:ascii="Bookman Old Style" w:hAnsi="Bookman Old Style"/>
          <w:sz w:val="20"/>
          <w:szCs w:val="20"/>
        </w:rPr>
      </w:pPr>
      <w:r w:rsidRPr="00BA6732">
        <w:rPr>
          <w:rFonts w:ascii="Bookman Old Style" w:hAnsi="Bookman Old Style"/>
          <w:sz w:val="20"/>
          <w:szCs w:val="20"/>
        </w:rPr>
        <w:tab/>
        <w:t>De asemenea, declar pe proprie răspundere, sub sancţiunea falsului în declaraţiiurmătoarele:</w:t>
      </w:r>
    </w:p>
    <w:p w:rsidR="00BA6732" w:rsidRPr="00BA6732" w:rsidRDefault="00BA6732" w:rsidP="00E31DA7">
      <w:pPr>
        <w:numPr>
          <w:ilvl w:val="0"/>
          <w:numId w:val="18"/>
        </w:numPr>
        <w:spacing w:line="360" w:lineRule="auto"/>
        <w:contextualSpacing/>
        <w:jc w:val="both"/>
        <w:rPr>
          <w:rFonts w:ascii="Bookman Old Style" w:hAnsi="Bookman Old Style"/>
          <w:sz w:val="20"/>
          <w:szCs w:val="20"/>
        </w:rPr>
      </w:pPr>
      <w:r w:rsidRPr="00BA6732">
        <w:rPr>
          <w:rFonts w:ascii="Bookman Old Style" w:hAnsi="Bookman Old Style"/>
          <w:sz w:val="20"/>
          <w:szCs w:val="20"/>
        </w:rPr>
        <w:t>nu deţin părţi sociale, părţi de interes, acţiuni din capitalul subscris al unuia dintre solicitanţii de finanţare nerambursabilă;</w:t>
      </w:r>
    </w:p>
    <w:p w:rsidR="00BA6732" w:rsidRPr="00BA6732" w:rsidRDefault="00BA6732" w:rsidP="00E31DA7">
      <w:pPr>
        <w:numPr>
          <w:ilvl w:val="0"/>
          <w:numId w:val="18"/>
        </w:numPr>
        <w:spacing w:line="360" w:lineRule="auto"/>
        <w:contextualSpacing/>
        <w:jc w:val="both"/>
        <w:rPr>
          <w:rFonts w:ascii="Bookman Old Style" w:hAnsi="Bookman Old Style"/>
          <w:sz w:val="20"/>
          <w:szCs w:val="20"/>
        </w:rPr>
      </w:pPr>
      <w:r w:rsidRPr="00BA6732">
        <w:rPr>
          <w:rFonts w:ascii="Bookman Old Style" w:hAnsi="Bookman Old Style"/>
          <w:sz w:val="20"/>
          <w:szCs w:val="20"/>
        </w:rPr>
        <w:t>nu fac parte din consiliul de administraţie/ organul de conducere a unuia dintre solicitanţii de finanţare nerambursabilă;</w:t>
      </w:r>
    </w:p>
    <w:p w:rsidR="00BA6732" w:rsidRPr="00BA6732" w:rsidRDefault="00BA6732" w:rsidP="00E31DA7">
      <w:pPr>
        <w:numPr>
          <w:ilvl w:val="0"/>
          <w:numId w:val="19"/>
        </w:numPr>
        <w:spacing w:line="360" w:lineRule="auto"/>
        <w:contextualSpacing/>
        <w:jc w:val="both"/>
        <w:rPr>
          <w:rFonts w:ascii="Bookman Old Style" w:hAnsi="Bookman Old Style"/>
          <w:sz w:val="20"/>
          <w:szCs w:val="20"/>
        </w:rPr>
      </w:pPr>
      <w:r w:rsidRPr="00BA6732">
        <w:rPr>
          <w:rFonts w:ascii="Bookman Old Style" w:hAnsi="Bookman Old Style"/>
          <w:sz w:val="20"/>
          <w:szCs w:val="20"/>
        </w:rPr>
        <w:t>nu am calitatea de soţ /soţie, rudă sau afin, până la gradul al patrulea inclusiv, cu persoane care fac parte din consiliul de administraţie /organul de conducere a unuia dintre solicitanţiide finanţare nerambursabilă;</w:t>
      </w:r>
    </w:p>
    <w:p w:rsidR="00BA6732" w:rsidRPr="00BA6732" w:rsidRDefault="00BA6732" w:rsidP="00E31DA7">
      <w:pPr>
        <w:numPr>
          <w:ilvl w:val="0"/>
          <w:numId w:val="19"/>
        </w:numPr>
        <w:spacing w:line="360" w:lineRule="auto"/>
        <w:contextualSpacing/>
        <w:jc w:val="both"/>
        <w:rPr>
          <w:rFonts w:ascii="Bookman Old Style" w:hAnsi="Bookman Old Style"/>
          <w:sz w:val="20"/>
          <w:szCs w:val="20"/>
        </w:rPr>
      </w:pPr>
      <w:proofErr w:type="gramStart"/>
      <w:r w:rsidRPr="00BA6732">
        <w:rPr>
          <w:rFonts w:ascii="Bookman Old Style" w:hAnsi="Bookman Old Style"/>
          <w:sz w:val="20"/>
          <w:szCs w:val="20"/>
        </w:rPr>
        <w:t>nu</w:t>
      </w:r>
      <w:proofErr w:type="gramEnd"/>
      <w:r w:rsidRPr="00BA6732">
        <w:rPr>
          <w:rFonts w:ascii="Bookman Old Style" w:hAnsi="Bookman Old Style"/>
          <w:sz w:val="20"/>
          <w:szCs w:val="20"/>
        </w:rPr>
        <w:t xml:space="preserve"> am niciun interes de natură să afecteze imparţialitatea pe parcursul procesului de selecţie a ofertelor sportive.</w:t>
      </w:r>
    </w:p>
    <w:p w:rsidR="00BA6732" w:rsidRPr="00BA6732" w:rsidRDefault="00BA6732" w:rsidP="00E31DA7">
      <w:pPr>
        <w:autoSpaceDE w:val="0"/>
        <w:autoSpaceDN w:val="0"/>
        <w:adjustRightInd w:val="0"/>
        <w:spacing w:line="360" w:lineRule="auto"/>
        <w:rPr>
          <w:rFonts w:ascii="Bookman Old Style" w:hAnsi="Bookman Old Style"/>
          <w:sz w:val="20"/>
          <w:szCs w:val="20"/>
        </w:rPr>
      </w:pPr>
      <w:r w:rsidRPr="00BA6732">
        <w:rPr>
          <w:rFonts w:ascii="Bookman Old Style" w:hAnsi="Bookman Old Style"/>
          <w:sz w:val="20"/>
          <w:szCs w:val="20"/>
        </w:rPr>
        <w:tab/>
        <w:t xml:space="preserve">Confirm că, în situaţia în care aş descoperi, în cursul acţiunii de selecţionare şi evaluare, că </w:t>
      </w:r>
      <w:proofErr w:type="gramStart"/>
      <w:r w:rsidRPr="00BA6732">
        <w:rPr>
          <w:rFonts w:ascii="Bookman Old Style" w:hAnsi="Bookman Old Style"/>
          <w:sz w:val="20"/>
          <w:szCs w:val="20"/>
        </w:rPr>
        <w:t>un</w:t>
      </w:r>
      <w:proofErr w:type="gramEnd"/>
      <w:r w:rsidRPr="00BA6732">
        <w:rPr>
          <w:rFonts w:ascii="Bookman Old Style" w:hAnsi="Bookman Old Style"/>
          <w:sz w:val="20"/>
          <w:szCs w:val="20"/>
        </w:rPr>
        <w:t xml:space="preserve"> astfel de interes există, voi declara imediat acest lucru şi mă voi retrage din comisie.</w:t>
      </w:r>
    </w:p>
    <w:p w:rsidR="00BA6732" w:rsidRPr="00196CAA" w:rsidRDefault="00BA6732" w:rsidP="00E31DA7">
      <w:pPr>
        <w:spacing w:line="360" w:lineRule="auto"/>
        <w:rPr>
          <w:rFonts w:ascii="Bookman Old Style" w:hAnsi="Bookman Old Style"/>
          <w:sz w:val="20"/>
          <w:szCs w:val="20"/>
        </w:rPr>
      </w:pPr>
      <w:r w:rsidRPr="00BA6732">
        <w:tab/>
      </w:r>
      <w:proofErr w:type="gramStart"/>
      <w:r w:rsidRPr="00196CAA">
        <w:rPr>
          <w:rFonts w:ascii="Bookman Old Style" w:hAnsi="Bookman Old Style"/>
          <w:sz w:val="20"/>
          <w:szCs w:val="20"/>
        </w:rPr>
        <w:t>Totodată, mă angajez că voi păstra confidenţialitatea asupra conţinutului ofertelor, precum şi asupra altor informaţii prezentate de către solicitanţii de finanţare nerambursabilă a căror dezvăluire ar putea aduce atingere dreptului acestora de a-şi proteja proprietatea intelectuală sau secretele comerciale, precum şi asupra lucrărilor comisiei de selecţie.</w:t>
      </w:r>
      <w:proofErr w:type="gramEnd"/>
    </w:p>
    <w:p w:rsidR="00BA6732" w:rsidRPr="00BA6732" w:rsidRDefault="00BA6732" w:rsidP="00E31DA7">
      <w:pPr>
        <w:spacing w:line="360" w:lineRule="auto"/>
        <w:ind w:firstLine="708"/>
        <w:rPr>
          <w:rFonts w:ascii="Bookman Old Style" w:hAnsi="Bookman Old Style"/>
          <w:sz w:val="20"/>
          <w:szCs w:val="20"/>
        </w:rPr>
      </w:pPr>
      <w:r w:rsidRPr="00BA6732">
        <w:rPr>
          <w:rFonts w:ascii="Bookman Old Style" w:hAnsi="Bookman Old Style"/>
          <w:sz w:val="20"/>
          <w:szCs w:val="20"/>
        </w:rPr>
        <w:t>Înţeleg că în cazul în care voi divulga aceste informaţii sunt pasibil de încălcarea prevederilor legislaţiei civile şi penale.</w:t>
      </w:r>
    </w:p>
    <w:p w:rsidR="00E31DA7" w:rsidRPr="00BA6732" w:rsidRDefault="00BA6732" w:rsidP="00E31DA7">
      <w:pPr>
        <w:autoSpaceDE w:val="0"/>
        <w:autoSpaceDN w:val="0"/>
        <w:adjustRightInd w:val="0"/>
        <w:spacing w:line="360" w:lineRule="auto"/>
        <w:jc w:val="center"/>
        <w:rPr>
          <w:rFonts w:ascii="Bookman Old Style" w:hAnsi="Bookman Old Style"/>
          <w:b/>
          <w:sz w:val="20"/>
          <w:szCs w:val="20"/>
        </w:rPr>
      </w:pPr>
      <w:r w:rsidRPr="00BA6732">
        <w:rPr>
          <w:rFonts w:ascii="Bookman Old Style" w:hAnsi="Bookman Old Style"/>
          <w:b/>
          <w:sz w:val="20"/>
          <w:szCs w:val="20"/>
        </w:rPr>
        <w:t>Nume şi prenume:</w:t>
      </w:r>
      <w:r w:rsidR="00E31DA7">
        <w:rPr>
          <w:rFonts w:ascii="Bookman Old Style" w:hAnsi="Bookman Old Style"/>
          <w:b/>
          <w:sz w:val="20"/>
          <w:szCs w:val="20"/>
        </w:rPr>
        <w:tab/>
      </w:r>
      <w:r w:rsidR="00E31DA7">
        <w:rPr>
          <w:rFonts w:ascii="Bookman Old Style" w:hAnsi="Bookman Old Style"/>
          <w:b/>
          <w:sz w:val="20"/>
          <w:szCs w:val="20"/>
        </w:rPr>
        <w:tab/>
      </w:r>
      <w:r w:rsidR="00E31DA7">
        <w:rPr>
          <w:rFonts w:ascii="Bookman Old Style" w:hAnsi="Bookman Old Style"/>
          <w:b/>
          <w:sz w:val="20"/>
          <w:szCs w:val="20"/>
        </w:rPr>
        <w:tab/>
      </w:r>
      <w:r w:rsidR="00E31DA7">
        <w:rPr>
          <w:rFonts w:ascii="Bookman Old Style" w:hAnsi="Bookman Old Style"/>
          <w:b/>
          <w:sz w:val="20"/>
          <w:szCs w:val="20"/>
        </w:rPr>
        <w:tab/>
      </w:r>
      <w:r w:rsidR="00E31DA7">
        <w:rPr>
          <w:rFonts w:ascii="Bookman Old Style" w:hAnsi="Bookman Old Style"/>
          <w:b/>
          <w:sz w:val="20"/>
          <w:szCs w:val="20"/>
        </w:rPr>
        <w:tab/>
      </w:r>
      <w:r w:rsidR="00E31DA7">
        <w:rPr>
          <w:rFonts w:ascii="Bookman Old Style" w:hAnsi="Bookman Old Style"/>
          <w:b/>
          <w:sz w:val="20"/>
          <w:szCs w:val="20"/>
        </w:rPr>
        <w:tab/>
      </w:r>
      <w:r w:rsidR="00E31DA7">
        <w:rPr>
          <w:rFonts w:ascii="Bookman Old Style" w:hAnsi="Bookman Old Style"/>
          <w:b/>
          <w:sz w:val="20"/>
          <w:szCs w:val="20"/>
        </w:rPr>
        <w:tab/>
      </w:r>
      <w:proofErr w:type="gramStart"/>
      <w:r w:rsidR="00E31DA7" w:rsidRPr="00BA6732">
        <w:rPr>
          <w:rFonts w:ascii="Bookman Old Style" w:hAnsi="Bookman Old Style"/>
          <w:b/>
          <w:sz w:val="20"/>
          <w:szCs w:val="20"/>
        </w:rPr>
        <w:t>Data ...................</w:t>
      </w:r>
      <w:proofErr w:type="gramEnd"/>
    </w:p>
    <w:p w:rsidR="00BA6732" w:rsidRPr="00BA6732" w:rsidRDefault="00BA6732" w:rsidP="00E31DA7">
      <w:pPr>
        <w:autoSpaceDE w:val="0"/>
        <w:autoSpaceDN w:val="0"/>
        <w:adjustRightInd w:val="0"/>
        <w:spacing w:line="360" w:lineRule="auto"/>
        <w:rPr>
          <w:rFonts w:ascii="Bookman Old Style" w:hAnsi="Bookman Old Style"/>
          <w:b/>
          <w:sz w:val="20"/>
          <w:szCs w:val="20"/>
        </w:rPr>
      </w:pPr>
      <w:r w:rsidRPr="00BA6732">
        <w:rPr>
          <w:rFonts w:ascii="Bookman Old Style" w:hAnsi="Bookman Old Style"/>
          <w:b/>
          <w:sz w:val="20"/>
          <w:szCs w:val="20"/>
        </w:rPr>
        <w:t>……………………………………………………</w:t>
      </w:r>
    </w:p>
    <w:p w:rsidR="00BA6732" w:rsidRPr="00BA6732" w:rsidRDefault="00BA6732" w:rsidP="00E31DA7">
      <w:pPr>
        <w:autoSpaceDE w:val="0"/>
        <w:autoSpaceDN w:val="0"/>
        <w:adjustRightInd w:val="0"/>
        <w:spacing w:line="360" w:lineRule="auto"/>
        <w:rPr>
          <w:rFonts w:ascii="Bookman Old Style" w:hAnsi="Bookman Old Style"/>
          <w:b/>
          <w:sz w:val="20"/>
          <w:szCs w:val="20"/>
        </w:rPr>
      </w:pPr>
      <w:r w:rsidRPr="00BA6732">
        <w:rPr>
          <w:rFonts w:ascii="Bookman Old Style" w:hAnsi="Bookman Old Style"/>
          <w:b/>
          <w:sz w:val="20"/>
          <w:szCs w:val="20"/>
        </w:rPr>
        <w:t>Semnătura…………………………………………………….</w:t>
      </w:r>
    </w:p>
    <w:p w:rsidR="00863035" w:rsidRDefault="00863035" w:rsidP="00BC502A">
      <w:pPr>
        <w:pStyle w:val="NoSpacing"/>
        <w:ind w:left="7920" w:firstLine="720"/>
        <w:rPr>
          <w:rFonts w:ascii="Bookman Old Style" w:hAnsi="Bookman Old Style"/>
          <w:b/>
          <w:sz w:val="20"/>
          <w:szCs w:val="20"/>
        </w:rPr>
      </w:pPr>
      <w:r>
        <w:rPr>
          <w:rFonts w:ascii="Bookman Old Style" w:hAnsi="Bookman Old Style"/>
          <w:b/>
          <w:sz w:val="20"/>
          <w:szCs w:val="20"/>
        </w:rPr>
        <w:lastRenderedPageBreak/>
        <w:t>ANEXA 7</w:t>
      </w:r>
    </w:p>
    <w:p w:rsidR="0036526C" w:rsidRDefault="0036526C" w:rsidP="00BC502A">
      <w:pPr>
        <w:pStyle w:val="NoSpacing"/>
        <w:ind w:left="7920" w:firstLine="720"/>
        <w:rPr>
          <w:rFonts w:ascii="Bookman Old Style" w:hAnsi="Bookman Old Style"/>
          <w:b/>
          <w:sz w:val="20"/>
          <w:szCs w:val="20"/>
        </w:rPr>
      </w:pPr>
    </w:p>
    <w:p w:rsidR="000468D6" w:rsidRPr="00863035" w:rsidRDefault="0022719C" w:rsidP="00BB527E">
      <w:pPr>
        <w:pStyle w:val="NoSpacing"/>
        <w:spacing w:line="360" w:lineRule="auto"/>
        <w:ind w:left="720" w:firstLine="720"/>
        <w:jc w:val="both"/>
        <w:rPr>
          <w:rFonts w:ascii="Bookman Old Style" w:hAnsi="Bookman Old Style"/>
          <w:b/>
          <w:sz w:val="20"/>
          <w:szCs w:val="20"/>
        </w:rPr>
      </w:pPr>
      <w:r w:rsidRPr="00863035">
        <w:rPr>
          <w:rFonts w:ascii="Bookman Old Style" w:hAnsi="Bookman Old Style"/>
          <w:b/>
          <w:sz w:val="20"/>
          <w:szCs w:val="20"/>
        </w:rPr>
        <w:t>Instiintare solicitant cu privire la prelucrarea datelor cu caracter personal</w:t>
      </w:r>
    </w:p>
    <w:p w:rsidR="000468D6" w:rsidRPr="00863035" w:rsidRDefault="000468D6" w:rsidP="00BB527E">
      <w:pPr>
        <w:pStyle w:val="NoSpacing"/>
        <w:spacing w:line="360" w:lineRule="auto"/>
        <w:jc w:val="both"/>
        <w:rPr>
          <w:rFonts w:ascii="Bookman Old Style" w:hAnsi="Bookman Old Style"/>
          <w:b/>
          <w:sz w:val="20"/>
          <w:szCs w:val="20"/>
        </w:rPr>
      </w:pPr>
    </w:p>
    <w:p w:rsidR="000468D6" w:rsidRPr="00863035" w:rsidRDefault="000468D6" w:rsidP="00BB527E">
      <w:pPr>
        <w:pStyle w:val="NoSpacing"/>
        <w:spacing w:line="360" w:lineRule="auto"/>
        <w:jc w:val="both"/>
        <w:rPr>
          <w:rFonts w:ascii="Bookman Old Style" w:hAnsi="Bookman Old Style"/>
          <w:sz w:val="20"/>
          <w:szCs w:val="20"/>
        </w:rPr>
      </w:pPr>
    </w:p>
    <w:p w:rsidR="000468D6" w:rsidRPr="00863035" w:rsidRDefault="000468D6" w:rsidP="00BB527E">
      <w:pPr>
        <w:pStyle w:val="NoSpacing"/>
        <w:spacing w:line="360" w:lineRule="auto"/>
        <w:ind w:firstLine="720"/>
        <w:jc w:val="both"/>
        <w:rPr>
          <w:rFonts w:ascii="Bookman Old Style" w:hAnsi="Bookman Old Style"/>
          <w:sz w:val="20"/>
          <w:szCs w:val="20"/>
        </w:rPr>
      </w:pPr>
      <w:r w:rsidRPr="00863035">
        <w:rPr>
          <w:rFonts w:ascii="Bookman Old Style" w:hAnsi="Bookman Old Style"/>
          <w:sz w:val="20"/>
          <w:szCs w:val="20"/>
        </w:rPr>
        <w:t xml:space="preserve">Datele cu caracter personal </w:t>
      </w:r>
      <w:proofErr w:type="gramStart"/>
      <w:r w:rsidRPr="00863035">
        <w:rPr>
          <w:rFonts w:ascii="Bookman Old Style" w:hAnsi="Bookman Old Style"/>
          <w:sz w:val="20"/>
          <w:szCs w:val="20"/>
        </w:rPr>
        <w:t>inscrise  in</w:t>
      </w:r>
      <w:proofErr w:type="gramEnd"/>
      <w:r w:rsidRPr="00863035">
        <w:rPr>
          <w:rFonts w:ascii="Bookman Old Style" w:hAnsi="Bookman Old Style"/>
          <w:sz w:val="20"/>
          <w:szCs w:val="20"/>
        </w:rPr>
        <w:t xml:space="preserve"> documentele  depuse in sustinerea  evenimentului/actiunii/proiectului, se prelucreaza de catre Primaria Ramnicu Sarat </w:t>
      </w:r>
      <w:r w:rsidR="00EC7427" w:rsidRPr="00863035">
        <w:rPr>
          <w:rFonts w:ascii="Bookman Old Style" w:hAnsi="Bookman Old Style"/>
          <w:sz w:val="20"/>
          <w:szCs w:val="20"/>
        </w:rPr>
        <w:t>cu</w:t>
      </w:r>
      <w:r w:rsidRPr="00863035">
        <w:rPr>
          <w:rFonts w:ascii="Bookman Old Style" w:hAnsi="Bookman Old Style"/>
          <w:sz w:val="20"/>
          <w:szCs w:val="20"/>
        </w:rPr>
        <w:t xml:space="preserve"> respectarea prevederilor legale referitoare Ia prelucrarea datelor cu caracter personal si</w:t>
      </w:r>
      <w:r w:rsidR="0036526C">
        <w:rPr>
          <w:rFonts w:ascii="Bookman Old Style" w:hAnsi="Bookman Old Style"/>
          <w:sz w:val="20"/>
          <w:szCs w:val="20"/>
        </w:rPr>
        <w:t xml:space="preserve"> </w:t>
      </w:r>
      <w:r w:rsidRPr="00863035">
        <w:rPr>
          <w:rFonts w:ascii="Bookman Old Style" w:hAnsi="Bookman Old Style"/>
          <w:sz w:val="20"/>
          <w:szCs w:val="20"/>
        </w:rPr>
        <w:t>Iibera circulatie a acestor date.</w:t>
      </w:r>
    </w:p>
    <w:p w:rsidR="000468D6" w:rsidRPr="00863035" w:rsidRDefault="000468D6" w:rsidP="00BB527E">
      <w:pPr>
        <w:pStyle w:val="NoSpacing"/>
        <w:spacing w:line="360" w:lineRule="auto"/>
        <w:ind w:firstLine="720"/>
        <w:jc w:val="both"/>
        <w:rPr>
          <w:rFonts w:ascii="Bookman Old Style" w:hAnsi="Bookman Old Style"/>
          <w:sz w:val="20"/>
          <w:szCs w:val="20"/>
        </w:rPr>
      </w:pPr>
      <w:r w:rsidRPr="00863035">
        <w:rPr>
          <w:rFonts w:ascii="Bookman Old Style" w:hAnsi="Bookman Old Style"/>
          <w:sz w:val="20"/>
          <w:szCs w:val="20"/>
        </w:rPr>
        <w:t xml:space="preserve">Prezenta sectiune reprezinta informarea cu privire </w:t>
      </w:r>
      <w:proofErr w:type="gramStart"/>
      <w:r w:rsidRPr="00863035">
        <w:rPr>
          <w:rFonts w:ascii="Bookman Old Style" w:hAnsi="Bookman Old Style"/>
          <w:sz w:val="20"/>
          <w:szCs w:val="20"/>
        </w:rPr>
        <w:t>Ia</w:t>
      </w:r>
      <w:proofErr w:type="gramEnd"/>
      <w:r w:rsidRPr="00863035">
        <w:rPr>
          <w:rFonts w:ascii="Bookman Old Style" w:hAnsi="Bookman Old Style"/>
          <w:sz w:val="20"/>
          <w:szCs w:val="20"/>
        </w:rPr>
        <w:t xml:space="preserve"> dispozitiile legale referitoare Ia prelucrarea datelor cu caracter personal. Datele sunt prelucrate pentru persoanele care figureaza inscrise in cererile/documentele ce se depun </w:t>
      </w:r>
      <w:r w:rsidR="00863035" w:rsidRPr="00863035">
        <w:rPr>
          <w:rFonts w:ascii="Bookman Old Style" w:hAnsi="Bookman Old Style"/>
          <w:sz w:val="20"/>
          <w:szCs w:val="20"/>
        </w:rPr>
        <w:t>L</w:t>
      </w:r>
      <w:r w:rsidRPr="00863035">
        <w:rPr>
          <w:rFonts w:ascii="Bookman Old Style" w:hAnsi="Bookman Old Style"/>
          <w:sz w:val="20"/>
          <w:szCs w:val="20"/>
        </w:rPr>
        <w:t xml:space="preserve">a Primaria Ramnicu </w:t>
      </w:r>
      <w:proofErr w:type="gramStart"/>
      <w:r w:rsidRPr="00863035">
        <w:rPr>
          <w:rFonts w:ascii="Bookman Old Style" w:hAnsi="Bookman Old Style"/>
          <w:sz w:val="20"/>
          <w:szCs w:val="20"/>
        </w:rPr>
        <w:t>Sarat  si</w:t>
      </w:r>
      <w:proofErr w:type="gramEnd"/>
      <w:r w:rsidRPr="00863035">
        <w:rPr>
          <w:rFonts w:ascii="Bookman Old Style" w:hAnsi="Bookman Old Style"/>
          <w:sz w:val="20"/>
          <w:szCs w:val="20"/>
        </w:rPr>
        <w:t xml:space="preserve"> sunt de acord ca datele cu caracter personal sa fie prelucrate </w:t>
      </w:r>
      <w:r w:rsidR="00EC7427" w:rsidRPr="00863035">
        <w:rPr>
          <w:rFonts w:ascii="Bookman Old Style" w:hAnsi="Bookman Old Style"/>
          <w:sz w:val="20"/>
          <w:szCs w:val="20"/>
        </w:rPr>
        <w:t xml:space="preserve">in scopul </w:t>
      </w:r>
      <w:r w:rsidRPr="00863035">
        <w:rPr>
          <w:rFonts w:ascii="Bookman Old Style" w:hAnsi="Bookman Old Style"/>
          <w:sz w:val="20"/>
          <w:szCs w:val="20"/>
        </w:rPr>
        <w:t xml:space="preserve">organizarii, desfasurarii proiectului /evenimentului </w:t>
      </w:r>
      <w:r w:rsidR="00EC7427" w:rsidRPr="00863035">
        <w:rPr>
          <w:rFonts w:ascii="Bookman Old Style" w:hAnsi="Bookman Old Style"/>
          <w:sz w:val="20"/>
          <w:szCs w:val="20"/>
        </w:rPr>
        <w:t>si/</w:t>
      </w:r>
      <w:r w:rsidRPr="00863035">
        <w:rPr>
          <w:rFonts w:ascii="Bookman Old Style" w:hAnsi="Bookman Old Style"/>
          <w:sz w:val="20"/>
          <w:szCs w:val="20"/>
        </w:rPr>
        <w:t>sau  proiectelor/evenimentelor.</w:t>
      </w:r>
    </w:p>
    <w:p w:rsidR="000468D6" w:rsidRPr="00863035" w:rsidRDefault="000468D6" w:rsidP="00BB527E">
      <w:pPr>
        <w:pStyle w:val="NoSpacing"/>
        <w:spacing w:line="360" w:lineRule="auto"/>
        <w:ind w:firstLine="720"/>
        <w:jc w:val="both"/>
        <w:rPr>
          <w:rFonts w:ascii="Bookman Old Style" w:hAnsi="Bookman Old Style"/>
          <w:sz w:val="20"/>
          <w:szCs w:val="20"/>
        </w:rPr>
      </w:pPr>
      <w:proofErr w:type="gramStart"/>
      <w:r w:rsidRPr="00863035">
        <w:rPr>
          <w:rFonts w:ascii="Bookman Old Style" w:hAnsi="Bookman Old Style"/>
          <w:sz w:val="20"/>
          <w:szCs w:val="20"/>
        </w:rPr>
        <w:t>Potrivit art.</w:t>
      </w:r>
      <w:proofErr w:type="gramEnd"/>
      <w:r w:rsidRPr="00863035">
        <w:rPr>
          <w:rFonts w:ascii="Bookman Old Style" w:hAnsi="Bookman Old Style"/>
          <w:sz w:val="20"/>
          <w:szCs w:val="20"/>
        </w:rPr>
        <w:t xml:space="preserve"> </w:t>
      </w:r>
      <w:proofErr w:type="gramStart"/>
      <w:r w:rsidRPr="00863035">
        <w:rPr>
          <w:rFonts w:ascii="Bookman Old Style" w:hAnsi="Bookman Old Style"/>
          <w:sz w:val="20"/>
          <w:szCs w:val="20"/>
        </w:rPr>
        <w:t>4 punctul 2.</w:t>
      </w:r>
      <w:proofErr w:type="gramEnd"/>
      <w:r w:rsidRPr="00863035">
        <w:rPr>
          <w:rFonts w:ascii="Bookman Old Style" w:hAnsi="Bookman Old Style"/>
          <w:sz w:val="20"/>
          <w:szCs w:val="20"/>
        </w:rPr>
        <w:t xml:space="preserve"> </w:t>
      </w:r>
      <w:proofErr w:type="gramStart"/>
      <w:r w:rsidRPr="00863035">
        <w:rPr>
          <w:rFonts w:ascii="Bookman Old Style" w:hAnsi="Bookman Old Style"/>
          <w:sz w:val="20"/>
          <w:szCs w:val="20"/>
        </w:rPr>
        <w:t>din</w:t>
      </w:r>
      <w:proofErr w:type="gramEnd"/>
      <w:r w:rsidRPr="00863035">
        <w:rPr>
          <w:rFonts w:ascii="Bookman Old Style" w:hAnsi="Bookman Old Style"/>
          <w:sz w:val="20"/>
          <w:szCs w:val="20"/>
        </w:rPr>
        <w:t xml:space="preserve"> Regulamentul (UE) nr. 679/2016 al Parlamentului European si al Consiliului Uniunii Europene privind protectia Persoanelor fizice in ceea ce priveste prelucrarea datelor cu caracter personal si privind Iibera circulatie a acestor date </w:t>
      </w:r>
      <w:r w:rsidR="00EC7427" w:rsidRPr="00863035">
        <w:rPr>
          <w:rFonts w:ascii="Bookman Old Style" w:hAnsi="Bookman Old Style"/>
          <w:sz w:val="20"/>
          <w:szCs w:val="20"/>
        </w:rPr>
        <w:t>s</w:t>
      </w:r>
      <w:r w:rsidRPr="00863035">
        <w:rPr>
          <w:rFonts w:ascii="Bookman Old Style" w:hAnsi="Bookman Old Style"/>
          <w:sz w:val="20"/>
          <w:szCs w:val="20"/>
        </w:rPr>
        <w:t xml:space="preserve">i de abrogare a Directivei 95/46/CE (Regulamentul general privind protectia datelor), publicat in Jurnalul Oficial nr. 119L/04.05.2016, prin "prelucrare" se intelege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Ia dispozitie in orice alt mod, alienarea sau combinarea, restrictionarea, </w:t>
      </w:r>
      <w:r w:rsidR="00EC7427" w:rsidRPr="00863035">
        <w:rPr>
          <w:rFonts w:ascii="Bookman Old Style" w:hAnsi="Bookman Old Style"/>
          <w:sz w:val="20"/>
          <w:szCs w:val="20"/>
        </w:rPr>
        <w:t>s</w:t>
      </w:r>
      <w:r w:rsidRPr="00863035">
        <w:rPr>
          <w:rFonts w:ascii="Bookman Old Style" w:hAnsi="Bookman Old Style"/>
          <w:sz w:val="20"/>
          <w:szCs w:val="20"/>
        </w:rPr>
        <w:t>tergerea sau distrugerea.</w:t>
      </w:r>
    </w:p>
    <w:p w:rsidR="000468D6" w:rsidRPr="00863035" w:rsidRDefault="000468D6" w:rsidP="00BB527E">
      <w:pPr>
        <w:pStyle w:val="NoSpacing"/>
        <w:spacing w:line="360" w:lineRule="auto"/>
        <w:jc w:val="both"/>
        <w:rPr>
          <w:rFonts w:ascii="Bookman Old Style" w:hAnsi="Bookman Old Style"/>
          <w:sz w:val="20"/>
          <w:szCs w:val="20"/>
        </w:rPr>
      </w:pPr>
    </w:p>
    <w:p w:rsidR="000468D6" w:rsidRPr="00863035" w:rsidRDefault="000468D6" w:rsidP="00BB527E">
      <w:pPr>
        <w:pStyle w:val="NoSpacing"/>
        <w:spacing w:line="360" w:lineRule="auto"/>
        <w:jc w:val="both"/>
        <w:rPr>
          <w:rFonts w:ascii="Bookman Old Style" w:hAnsi="Bookman Old Style"/>
          <w:sz w:val="20"/>
          <w:szCs w:val="20"/>
        </w:rPr>
      </w:pPr>
    </w:p>
    <w:p w:rsidR="000468D6" w:rsidRPr="00977050" w:rsidRDefault="000468D6" w:rsidP="00BB527E">
      <w:pPr>
        <w:pStyle w:val="NoSpacing"/>
        <w:spacing w:line="360" w:lineRule="auto"/>
        <w:jc w:val="both"/>
        <w:rPr>
          <w:rFonts w:ascii="Bookman Old Style" w:hAnsi="Bookman Old Style"/>
          <w:b/>
          <w:sz w:val="20"/>
          <w:szCs w:val="20"/>
        </w:rPr>
      </w:pPr>
      <w:r w:rsidRPr="00977050">
        <w:rPr>
          <w:rFonts w:ascii="Bookman Old Style" w:hAnsi="Bookman Old Style"/>
          <w:b/>
          <w:sz w:val="20"/>
          <w:szCs w:val="20"/>
        </w:rPr>
        <w:t xml:space="preserve">Nume si prenume: ................................................. </w:t>
      </w:r>
      <w:r w:rsidR="00C232F7">
        <w:rPr>
          <w:rFonts w:ascii="Bookman Old Style" w:hAnsi="Bookman Old Style"/>
          <w:b/>
          <w:sz w:val="20"/>
          <w:szCs w:val="20"/>
        </w:rPr>
        <w:t xml:space="preserve">             </w:t>
      </w:r>
      <w:r w:rsidRPr="00977050">
        <w:rPr>
          <w:rFonts w:ascii="Bookman Old Style" w:hAnsi="Bookman Old Style"/>
          <w:b/>
          <w:sz w:val="20"/>
          <w:szCs w:val="20"/>
        </w:rPr>
        <w:t>Data: Semnatura</w:t>
      </w:r>
      <w:proofErr w:type="gramStart"/>
      <w:r w:rsidRPr="00977050">
        <w:rPr>
          <w:rFonts w:ascii="Bookman Old Style" w:hAnsi="Bookman Old Style"/>
          <w:b/>
          <w:sz w:val="20"/>
          <w:szCs w:val="20"/>
        </w:rPr>
        <w:t>:....................................................</w:t>
      </w:r>
      <w:proofErr w:type="gramEnd"/>
    </w:p>
    <w:p w:rsidR="00863035" w:rsidRDefault="00863035"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D4122C" w:rsidRDefault="00D4122C" w:rsidP="002D1430">
      <w:pPr>
        <w:pStyle w:val="NoSpacing"/>
        <w:jc w:val="both"/>
        <w:rPr>
          <w:rFonts w:ascii="Bookman Old Style" w:hAnsi="Bookman Old Style"/>
          <w:sz w:val="20"/>
          <w:szCs w:val="20"/>
        </w:rPr>
      </w:pPr>
    </w:p>
    <w:p w:rsidR="00ED2118" w:rsidRDefault="00D4122C" w:rsidP="00D4122C">
      <w:pPr>
        <w:pStyle w:val="Title"/>
      </w:pPr>
      <w:bookmarkStart w:id="7" w:name="_Toc458674432"/>
      <w:bookmarkStart w:id="8" w:name="_Toc458759927"/>
      <w:r>
        <w:t xml:space="preserve">                                                               </w:t>
      </w:r>
    </w:p>
    <w:p w:rsidR="00D4122C" w:rsidRPr="00D4122C" w:rsidRDefault="00D4122C" w:rsidP="00D4122C">
      <w:pPr>
        <w:pStyle w:val="Title"/>
        <w:rPr>
          <w:sz w:val="20"/>
          <w:szCs w:val="20"/>
        </w:rPr>
      </w:pPr>
      <w:r>
        <w:lastRenderedPageBreak/>
        <w:t xml:space="preserve">    </w:t>
      </w:r>
      <w:r w:rsidRPr="00D4122C">
        <w:rPr>
          <w:sz w:val="20"/>
          <w:szCs w:val="20"/>
        </w:rPr>
        <w:t xml:space="preserve">Anexa 8 </w:t>
      </w:r>
      <w:bookmarkEnd w:id="7"/>
      <w:bookmarkEnd w:id="8"/>
    </w:p>
    <w:p w:rsidR="00D4122C" w:rsidRPr="00D4122C" w:rsidRDefault="00D4122C" w:rsidP="00D4122C">
      <w:pPr>
        <w:pStyle w:val="Heading1"/>
        <w:jc w:val="center"/>
        <w:rPr>
          <w:rFonts w:ascii="Bookman Old Style" w:hAnsi="Bookman Old Style"/>
          <w:b/>
          <w:sz w:val="20"/>
          <w:szCs w:val="20"/>
        </w:rPr>
      </w:pPr>
      <w:bookmarkStart w:id="9" w:name="_Toc458674433"/>
      <w:bookmarkStart w:id="10" w:name="_Toc458759928"/>
      <w:r w:rsidRPr="00D4122C">
        <w:rPr>
          <w:rFonts w:ascii="Bookman Old Style" w:hAnsi="Bookman Old Style"/>
          <w:b/>
          <w:sz w:val="20"/>
          <w:szCs w:val="20"/>
        </w:rPr>
        <w:t xml:space="preserve">Adresa de înaintare a raportului intermediar sau </w:t>
      </w:r>
      <w:bookmarkEnd w:id="9"/>
      <w:r w:rsidRPr="00D4122C">
        <w:rPr>
          <w:rFonts w:ascii="Bookman Old Style" w:hAnsi="Bookman Old Style"/>
          <w:b/>
          <w:sz w:val="20"/>
          <w:szCs w:val="20"/>
        </w:rPr>
        <w:t>final</w:t>
      </w:r>
      <w:bookmarkEnd w:id="10"/>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b/>
          <w:sz w:val="20"/>
          <w:szCs w:val="20"/>
          <w:u w:val="single"/>
        </w:rPr>
      </w:pPr>
      <w:r w:rsidRPr="00D4122C">
        <w:rPr>
          <w:rFonts w:ascii="Bookman Old Style" w:hAnsi="Bookman Old Style"/>
          <w:b/>
          <w:sz w:val="20"/>
          <w:szCs w:val="20"/>
          <w:u w:val="single"/>
        </w:rPr>
        <w:t>Datele aplicantului:</w:t>
      </w:r>
    </w:p>
    <w:p w:rsidR="00D4122C" w:rsidRPr="00B4619A" w:rsidRDefault="00D4122C" w:rsidP="00D4122C">
      <w:pPr>
        <w:autoSpaceDE w:val="0"/>
        <w:autoSpaceDN w:val="0"/>
        <w:adjustRightInd w:val="0"/>
        <w:rPr>
          <w:b/>
          <w:u w:val="single"/>
        </w:rPr>
      </w:pPr>
    </w:p>
    <w:p w:rsidR="00D4122C" w:rsidRPr="00B4619A" w:rsidRDefault="00D4122C" w:rsidP="00D4122C">
      <w:pPr>
        <w:autoSpaceDE w:val="0"/>
        <w:autoSpaceDN w:val="0"/>
        <w:adjustRightInd w:val="0"/>
        <w:rPr>
          <w:b/>
        </w:rPr>
      </w:pPr>
      <w:r w:rsidRPr="00B4619A">
        <w:rPr>
          <w:b/>
        </w:rPr>
        <w:t>………………………</w:t>
      </w:r>
      <w:r>
        <w:rPr>
          <w:b/>
        </w:rPr>
        <w:t>………………………………………………….</w:t>
      </w:r>
    </w:p>
    <w:p w:rsidR="00D4122C" w:rsidRPr="00B4619A" w:rsidRDefault="00D4122C" w:rsidP="00D4122C">
      <w:pPr>
        <w:autoSpaceDE w:val="0"/>
        <w:autoSpaceDN w:val="0"/>
        <w:adjustRightInd w:val="0"/>
        <w:rPr>
          <w:b/>
        </w:rPr>
      </w:pPr>
      <w:r w:rsidRPr="00B4619A">
        <w:rPr>
          <w:b/>
        </w:rPr>
        <w:t>………………………</w:t>
      </w:r>
      <w:r>
        <w:rPr>
          <w:b/>
        </w:rPr>
        <w:t>………………………………………………….</w:t>
      </w:r>
    </w:p>
    <w:p w:rsidR="00D4122C" w:rsidRPr="00B4619A" w:rsidRDefault="00D4122C" w:rsidP="00D4122C">
      <w:pPr>
        <w:autoSpaceDE w:val="0"/>
        <w:autoSpaceDN w:val="0"/>
        <w:adjustRightInd w:val="0"/>
        <w:rPr>
          <w:b/>
        </w:rPr>
      </w:pPr>
      <w:r w:rsidRPr="00B4619A">
        <w:rPr>
          <w:b/>
        </w:rPr>
        <w:t>………………………</w:t>
      </w:r>
      <w:r>
        <w:rPr>
          <w:b/>
        </w:rPr>
        <w:t>………………………………………………….</w:t>
      </w:r>
    </w:p>
    <w:p w:rsidR="00D4122C" w:rsidRPr="00B4619A" w:rsidRDefault="00D4122C" w:rsidP="00D4122C">
      <w:pPr>
        <w:autoSpaceDE w:val="0"/>
        <w:autoSpaceDN w:val="0"/>
        <w:adjustRightInd w:val="0"/>
        <w:rPr>
          <w:b/>
        </w:rPr>
      </w:pPr>
      <w:r w:rsidRPr="00B4619A">
        <w:rPr>
          <w:b/>
        </w:rPr>
        <w:t>………………………</w:t>
      </w:r>
      <w:r>
        <w:rPr>
          <w:b/>
        </w:rPr>
        <w:t>………………………………………………….</w:t>
      </w:r>
    </w:p>
    <w:p w:rsidR="00D4122C" w:rsidRPr="00B4619A" w:rsidRDefault="00D4122C" w:rsidP="00D4122C">
      <w:pPr>
        <w:autoSpaceDE w:val="0"/>
        <w:autoSpaceDN w:val="0"/>
        <w:adjustRightInd w:val="0"/>
        <w:rPr>
          <w:b/>
        </w:rPr>
      </w:pPr>
      <w:r w:rsidRPr="00B4619A">
        <w:rPr>
          <w:b/>
        </w:rPr>
        <w:t>………………………</w:t>
      </w:r>
      <w:r>
        <w:rPr>
          <w:b/>
        </w:rPr>
        <w:t>…………………………………………………..</w:t>
      </w:r>
    </w:p>
    <w:p w:rsidR="00D4122C" w:rsidRDefault="00D4122C" w:rsidP="00D4122C">
      <w:pPr>
        <w:autoSpaceDE w:val="0"/>
        <w:autoSpaceDN w:val="0"/>
        <w:adjustRightInd w:val="0"/>
        <w:rPr>
          <w:b/>
        </w:rPr>
      </w:pPr>
      <w:r w:rsidRPr="00B4619A">
        <w:rPr>
          <w:b/>
        </w:rPr>
        <w:t>…………………………</w:t>
      </w:r>
      <w:r>
        <w:rPr>
          <w:b/>
        </w:rPr>
        <w:t>………………………………………………..</w:t>
      </w:r>
    </w:p>
    <w:p w:rsidR="00B746AC" w:rsidRPr="00B4619A" w:rsidRDefault="00B746AC" w:rsidP="00D4122C">
      <w:pPr>
        <w:autoSpaceDE w:val="0"/>
        <w:autoSpaceDN w:val="0"/>
        <w:adjustRightInd w:val="0"/>
        <w:rPr>
          <w:b/>
        </w:rPr>
      </w:pPr>
    </w:p>
    <w:p w:rsidR="00D4122C" w:rsidRPr="00B4619A" w:rsidRDefault="00D4122C" w:rsidP="00D4122C">
      <w:pPr>
        <w:autoSpaceDE w:val="0"/>
        <w:autoSpaceDN w:val="0"/>
        <w:adjustRightInd w:val="0"/>
        <w:rPr>
          <w:b/>
        </w:rPr>
      </w:pPr>
    </w:p>
    <w:p w:rsidR="00D4122C" w:rsidRP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Către,</w:t>
      </w:r>
    </w:p>
    <w:p w:rsid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Primăria Municipiului Rm.Sarat</w:t>
      </w:r>
    </w:p>
    <w:p w:rsidR="00B746AC" w:rsidRPr="00D4122C" w:rsidRDefault="00B746A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B746AC">
      <w:pPr>
        <w:autoSpaceDE w:val="0"/>
        <w:autoSpaceDN w:val="0"/>
        <w:adjustRightInd w:val="0"/>
        <w:ind w:firstLine="708"/>
        <w:jc w:val="both"/>
        <w:rPr>
          <w:rFonts w:ascii="Bookman Old Style" w:hAnsi="Bookman Old Style"/>
          <w:sz w:val="20"/>
          <w:szCs w:val="20"/>
        </w:rPr>
      </w:pPr>
      <w:r w:rsidRPr="00D4122C">
        <w:rPr>
          <w:rFonts w:ascii="Bookman Old Style" w:hAnsi="Bookman Old Style"/>
          <w:sz w:val="20"/>
          <w:szCs w:val="20"/>
        </w:rPr>
        <w:t>Alăturat vă înaintăm raportul intermediar / final privind proiectul înregistrat cu nr.____________, aprobat prin HCL nr._____________________din data de ___________având titlul_____________________________________________________________________________________________________ care a avut/are loc în _________________________________, în perioada ___________________         în valoare de  ____________________.</w:t>
      </w:r>
    </w:p>
    <w:p w:rsidR="00D4122C" w:rsidRPr="00D4122C" w:rsidRDefault="00D4122C" w:rsidP="00B746AC">
      <w:pPr>
        <w:autoSpaceDE w:val="0"/>
        <w:autoSpaceDN w:val="0"/>
        <w:adjustRightInd w:val="0"/>
        <w:jc w:val="both"/>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b/>
          <w:sz w:val="20"/>
          <w:szCs w:val="20"/>
        </w:rPr>
      </w:pPr>
      <w:r w:rsidRPr="00D4122C">
        <w:rPr>
          <w:rFonts w:ascii="Bookman Old Style" w:hAnsi="Bookman Old Style"/>
          <w:b/>
          <w:sz w:val="20"/>
          <w:szCs w:val="20"/>
        </w:rPr>
        <w:t xml:space="preserve"> Reprezentant legal al </w:t>
      </w:r>
    </w:p>
    <w:p w:rsidR="00D4122C" w:rsidRPr="00D4122C" w:rsidRDefault="00D4122C" w:rsidP="00D4122C">
      <w:pPr>
        <w:autoSpaceDE w:val="0"/>
        <w:autoSpaceDN w:val="0"/>
        <w:adjustRightInd w:val="0"/>
        <w:rPr>
          <w:rFonts w:ascii="Bookman Old Style" w:hAnsi="Bookman Old Style"/>
          <w:b/>
          <w:sz w:val="20"/>
          <w:szCs w:val="20"/>
        </w:rPr>
      </w:pPr>
      <w:proofErr w:type="gramStart"/>
      <w:r w:rsidRPr="00D4122C">
        <w:rPr>
          <w:rFonts w:ascii="Bookman Old Style" w:hAnsi="Bookman Old Style"/>
          <w:b/>
          <w:sz w:val="20"/>
          <w:szCs w:val="20"/>
        </w:rPr>
        <w:t>organizaţiei</w:t>
      </w:r>
      <w:proofErr w:type="gramEnd"/>
    </w:p>
    <w:p w:rsidR="00D4122C" w:rsidRPr="00D4122C" w:rsidRDefault="00D4122C" w:rsidP="00D4122C">
      <w:pPr>
        <w:autoSpaceDE w:val="0"/>
        <w:autoSpaceDN w:val="0"/>
        <w:adjustRightInd w:val="0"/>
        <w:jc w:val="right"/>
        <w:rPr>
          <w:rFonts w:ascii="Bookman Old Style" w:hAnsi="Bookman Old Style"/>
          <w:b/>
          <w:sz w:val="20"/>
          <w:szCs w:val="20"/>
        </w:rPr>
      </w:pPr>
      <w:r w:rsidRPr="00D4122C">
        <w:rPr>
          <w:rFonts w:ascii="Bookman Old Style" w:hAnsi="Bookman Old Style"/>
          <w:b/>
          <w:sz w:val="20"/>
          <w:szCs w:val="20"/>
        </w:rPr>
        <w:t xml:space="preserve">                                                             Coordonator proiect</w:t>
      </w: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sz w:val="20"/>
          <w:szCs w:val="20"/>
        </w:rPr>
      </w:pPr>
      <w:r w:rsidRPr="00D4122C">
        <w:rPr>
          <w:rFonts w:ascii="Bookman Old Style" w:hAnsi="Bookman Old Style"/>
          <w:sz w:val="20"/>
          <w:szCs w:val="20"/>
        </w:rPr>
        <w:t>Numele şi prenumele____________                                  Numele şi prenumele____________</w:t>
      </w:r>
    </w:p>
    <w:p w:rsidR="00D4122C" w:rsidRPr="00D4122C" w:rsidRDefault="00D4122C" w:rsidP="00D4122C">
      <w:pPr>
        <w:autoSpaceDE w:val="0"/>
        <w:autoSpaceDN w:val="0"/>
        <w:adjustRightInd w:val="0"/>
        <w:rPr>
          <w:rFonts w:ascii="Bookman Old Style" w:hAnsi="Bookman Old Style"/>
          <w:sz w:val="20"/>
          <w:szCs w:val="20"/>
        </w:rPr>
      </w:pPr>
      <w:r w:rsidRPr="00D4122C">
        <w:rPr>
          <w:rFonts w:ascii="Bookman Old Style" w:hAnsi="Bookman Old Style"/>
          <w:sz w:val="20"/>
          <w:szCs w:val="20"/>
        </w:rPr>
        <w:t>Semnătura ____________________                                  Semnătura ____________________</w:t>
      </w: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rPr>
          <w:rFonts w:ascii="Bookman Old Style" w:hAnsi="Bookman Old Style"/>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Data:</w:t>
      </w:r>
    </w:p>
    <w:p w:rsidR="00D4122C" w:rsidRP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______________________________</w:t>
      </w: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Default="00D4122C" w:rsidP="00D4122C">
      <w:pPr>
        <w:autoSpaceDE w:val="0"/>
        <w:autoSpaceDN w:val="0"/>
        <w:adjustRightInd w:val="0"/>
        <w:jc w:val="center"/>
        <w:rPr>
          <w:rFonts w:ascii="Bookman Old Style" w:hAnsi="Bookman Old Style"/>
          <w:b/>
          <w:sz w:val="20"/>
          <w:szCs w:val="20"/>
        </w:rPr>
      </w:pPr>
    </w:p>
    <w:p w:rsidR="00EF1350" w:rsidRPr="00D4122C" w:rsidRDefault="00EF1350"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Ştampila solicitantului:</w:t>
      </w: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p>
    <w:p w:rsidR="00D4122C" w:rsidRPr="00D4122C" w:rsidRDefault="00D4122C" w:rsidP="00D4122C">
      <w:pPr>
        <w:autoSpaceDE w:val="0"/>
        <w:autoSpaceDN w:val="0"/>
        <w:adjustRightInd w:val="0"/>
        <w:jc w:val="center"/>
        <w:rPr>
          <w:rFonts w:ascii="Bookman Old Style" w:hAnsi="Bookman Old Style"/>
          <w:b/>
          <w:sz w:val="20"/>
          <w:szCs w:val="20"/>
        </w:rPr>
      </w:pPr>
      <w:r w:rsidRPr="00D4122C">
        <w:rPr>
          <w:rFonts w:ascii="Bookman Old Style" w:hAnsi="Bookman Old Style"/>
          <w:b/>
          <w:sz w:val="20"/>
          <w:szCs w:val="20"/>
        </w:rPr>
        <w:t>_______________________________</w:t>
      </w: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D4122C">
      <w:pPr>
        <w:autoSpaceDE w:val="0"/>
        <w:autoSpaceDN w:val="0"/>
        <w:adjustRightInd w:val="0"/>
        <w:rPr>
          <w:rFonts w:ascii="Bookman Old Style" w:hAnsi="Bookman Old Style"/>
          <w:b/>
          <w:sz w:val="20"/>
          <w:szCs w:val="20"/>
        </w:rPr>
      </w:pPr>
    </w:p>
    <w:p w:rsidR="00D4122C" w:rsidRPr="00D4122C" w:rsidRDefault="00D4122C" w:rsidP="002D1430">
      <w:pPr>
        <w:pStyle w:val="NoSpacing"/>
        <w:jc w:val="both"/>
        <w:rPr>
          <w:rFonts w:ascii="Bookman Old Style" w:hAnsi="Bookman Old Style"/>
          <w:sz w:val="20"/>
          <w:szCs w:val="20"/>
        </w:rPr>
      </w:pPr>
    </w:p>
    <w:sectPr w:rsidR="00D4122C" w:rsidRPr="00D4122C" w:rsidSect="000468D6">
      <w:footerReference w:type="default" r:id="rId10"/>
      <w:pgSz w:w="11920" w:h="16840"/>
      <w:pgMar w:top="1560" w:right="920" w:bottom="280" w:left="9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95" w:rsidRDefault="00693E95">
      <w:r>
        <w:separator/>
      </w:r>
    </w:p>
  </w:endnote>
  <w:endnote w:type="continuationSeparator" w:id="0">
    <w:p w:rsidR="00693E95" w:rsidRDefault="006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C33" w:rsidRDefault="00E36C33">
    <w:pPr>
      <w:pStyle w:val="Footer"/>
      <w:jc w:val="right"/>
    </w:pPr>
  </w:p>
  <w:p w:rsidR="00E36C33" w:rsidRDefault="00E36C3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95" w:rsidRDefault="00693E95">
      <w:r>
        <w:separator/>
      </w:r>
    </w:p>
  </w:footnote>
  <w:footnote w:type="continuationSeparator" w:id="0">
    <w:p w:rsidR="00693E95" w:rsidRDefault="00693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6B25"/>
    <w:multiLevelType w:val="multilevel"/>
    <w:tmpl w:val="210914A0"/>
    <w:lvl w:ilvl="0">
      <w:start w:val="1"/>
      <w:numFmt w:val="upperLetter"/>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06749076"/>
    <w:multiLevelType w:val="multilevel"/>
    <w:tmpl w:val="448F1E7D"/>
    <w:lvl w:ilvl="0">
      <w:numFmt w:val="bullet"/>
      <w:lvlText w:val="-"/>
      <w:lvlJc w:val="left"/>
      <w:pPr>
        <w:tabs>
          <w:tab w:val="num" w:pos="720"/>
        </w:tabs>
        <w:ind w:left="720" w:hanging="360"/>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08183E3A"/>
    <w:multiLevelType w:val="hybridMultilevel"/>
    <w:tmpl w:val="DFCAD636"/>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0BF84DFB"/>
    <w:multiLevelType w:val="hybridMultilevel"/>
    <w:tmpl w:val="5FEEB21A"/>
    <w:lvl w:ilvl="0" w:tplc="30A0D1F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7FBADB"/>
    <w:multiLevelType w:val="multilevel"/>
    <w:tmpl w:val="087D595E"/>
    <w:lvl w:ilvl="0">
      <w:numFmt w:val="bullet"/>
      <w:lvlText w:val="-"/>
      <w:lvlJc w:val="left"/>
      <w:pPr>
        <w:tabs>
          <w:tab w:val="num" w:pos="720"/>
        </w:tabs>
        <w:ind w:left="720" w:hanging="360"/>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12A32C21"/>
    <w:multiLevelType w:val="hybridMultilevel"/>
    <w:tmpl w:val="398C18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064B71"/>
    <w:multiLevelType w:val="hybridMultilevel"/>
    <w:tmpl w:val="512A3F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E6B29A1"/>
    <w:multiLevelType w:val="hybridMultilevel"/>
    <w:tmpl w:val="03845270"/>
    <w:lvl w:ilvl="0" w:tplc="9D98561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nsid w:val="343D41E6"/>
    <w:multiLevelType w:val="hybridMultilevel"/>
    <w:tmpl w:val="182C9AA2"/>
    <w:lvl w:ilvl="0" w:tplc="DF44F95E">
      <w:start w:val="1"/>
      <w:numFmt w:val="upperLetter"/>
      <w:lvlText w:val="%1)"/>
      <w:lvlJc w:val="left"/>
      <w:pPr>
        <w:ind w:left="996" w:hanging="360"/>
      </w:pPr>
      <w:rPr>
        <w:rFonts w:ascii="Bookman Old Style" w:hAnsi="Bookman Old Style" w:hint="default"/>
      </w:rPr>
    </w:lvl>
    <w:lvl w:ilvl="1" w:tplc="04180019" w:tentative="1">
      <w:start w:val="1"/>
      <w:numFmt w:val="lowerLetter"/>
      <w:lvlText w:val="%2."/>
      <w:lvlJc w:val="left"/>
      <w:pPr>
        <w:ind w:left="1716" w:hanging="360"/>
      </w:pPr>
    </w:lvl>
    <w:lvl w:ilvl="2" w:tplc="0418001B" w:tentative="1">
      <w:start w:val="1"/>
      <w:numFmt w:val="lowerRoman"/>
      <w:lvlText w:val="%3."/>
      <w:lvlJc w:val="right"/>
      <w:pPr>
        <w:ind w:left="2436" w:hanging="180"/>
      </w:pPr>
    </w:lvl>
    <w:lvl w:ilvl="3" w:tplc="0418000F" w:tentative="1">
      <w:start w:val="1"/>
      <w:numFmt w:val="decimal"/>
      <w:lvlText w:val="%4."/>
      <w:lvlJc w:val="left"/>
      <w:pPr>
        <w:ind w:left="3156" w:hanging="360"/>
      </w:pPr>
    </w:lvl>
    <w:lvl w:ilvl="4" w:tplc="04180019" w:tentative="1">
      <w:start w:val="1"/>
      <w:numFmt w:val="lowerLetter"/>
      <w:lvlText w:val="%5."/>
      <w:lvlJc w:val="left"/>
      <w:pPr>
        <w:ind w:left="3876" w:hanging="360"/>
      </w:pPr>
    </w:lvl>
    <w:lvl w:ilvl="5" w:tplc="0418001B" w:tentative="1">
      <w:start w:val="1"/>
      <w:numFmt w:val="lowerRoman"/>
      <w:lvlText w:val="%6."/>
      <w:lvlJc w:val="right"/>
      <w:pPr>
        <w:ind w:left="4596" w:hanging="180"/>
      </w:pPr>
    </w:lvl>
    <w:lvl w:ilvl="6" w:tplc="0418000F" w:tentative="1">
      <w:start w:val="1"/>
      <w:numFmt w:val="decimal"/>
      <w:lvlText w:val="%7."/>
      <w:lvlJc w:val="left"/>
      <w:pPr>
        <w:ind w:left="5316" w:hanging="360"/>
      </w:pPr>
    </w:lvl>
    <w:lvl w:ilvl="7" w:tplc="04180019" w:tentative="1">
      <w:start w:val="1"/>
      <w:numFmt w:val="lowerLetter"/>
      <w:lvlText w:val="%8."/>
      <w:lvlJc w:val="left"/>
      <w:pPr>
        <w:ind w:left="6036" w:hanging="360"/>
      </w:pPr>
    </w:lvl>
    <w:lvl w:ilvl="8" w:tplc="0418001B" w:tentative="1">
      <w:start w:val="1"/>
      <w:numFmt w:val="lowerRoman"/>
      <w:lvlText w:val="%9."/>
      <w:lvlJc w:val="right"/>
      <w:pPr>
        <w:ind w:left="6756" w:hanging="180"/>
      </w:pPr>
    </w:lvl>
  </w:abstractNum>
  <w:abstractNum w:abstractNumId="9">
    <w:nsid w:val="36592D52"/>
    <w:multiLevelType w:val="hybridMultilevel"/>
    <w:tmpl w:val="9EACB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2D7CFF"/>
    <w:multiLevelType w:val="hybridMultilevel"/>
    <w:tmpl w:val="15CEE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F00641"/>
    <w:multiLevelType w:val="hybridMultilevel"/>
    <w:tmpl w:val="261A28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38B7249"/>
    <w:multiLevelType w:val="hybridMultilevel"/>
    <w:tmpl w:val="6630C244"/>
    <w:lvl w:ilvl="0" w:tplc="C21A0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56EF8"/>
    <w:multiLevelType w:val="hybridMultilevel"/>
    <w:tmpl w:val="DAA0A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AD1B409"/>
    <w:multiLevelType w:val="multilevel"/>
    <w:tmpl w:val="3129BC01"/>
    <w:lvl w:ilvl="0">
      <w:start w:val="1"/>
      <w:numFmt w:val="lowerLetter"/>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nsid w:val="6C90280C"/>
    <w:multiLevelType w:val="hybridMultilevel"/>
    <w:tmpl w:val="84CE3FB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CF1388B"/>
    <w:multiLevelType w:val="hybridMultilevel"/>
    <w:tmpl w:val="D206CF72"/>
    <w:lvl w:ilvl="0" w:tplc="132017E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9103E0A"/>
    <w:multiLevelType w:val="hybridMultilevel"/>
    <w:tmpl w:val="8898B5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96A8C96"/>
    <w:multiLevelType w:val="multilevel"/>
    <w:tmpl w:val="082EACEA"/>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65"/>
        </w:tabs>
        <w:ind w:left="765" w:hanging="360"/>
      </w:pPr>
      <w:rPr>
        <w:rFonts w:ascii="Times New Roman" w:hAnsi="Times New Roman" w:cs="Times New Roman"/>
        <w:b/>
        <w:bCs/>
        <w:sz w:val="22"/>
        <w:szCs w:val="22"/>
      </w:rPr>
    </w:lvl>
    <w:lvl w:ilvl="2">
      <w:start w:val="1"/>
      <w:numFmt w:val="decimal"/>
      <w:isLgl/>
      <w:lvlText w:val="%1.%2.%3."/>
      <w:lvlJc w:val="left"/>
      <w:pPr>
        <w:tabs>
          <w:tab w:val="num" w:pos="1170"/>
        </w:tabs>
        <w:ind w:left="1170" w:hanging="720"/>
      </w:pPr>
      <w:rPr>
        <w:rFonts w:ascii="Times New Roman" w:hAnsi="Times New Roman" w:cs="Times New Roman"/>
        <w:sz w:val="24"/>
        <w:szCs w:val="24"/>
      </w:rPr>
    </w:lvl>
    <w:lvl w:ilvl="3">
      <w:start w:val="1"/>
      <w:numFmt w:val="decimal"/>
      <w:isLgl/>
      <w:lvlText w:val="%1.%2.%3.%4."/>
      <w:lvlJc w:val="left"/>
      <w:pPr>
        <w:tabs>
          <w:tab w:val="num" w:pos="1215"/>
        </w:tabs>
        <w:ind w:left="1215" w:hanging="720"/>
      </w:pPr>
      <w:rPr>
        <w:rFonts w:ascii="Times New Roman" w:hAnsi="Times New Roman" w:cs="Times New Roman"/>
        <w:sz w:val="24"/>
        <w:szCs w:val="24"/>
      </w:rPr>
    </w:lvl>
    <w:lvl w:ilvl="4">
      <w:start w:val="1"/>
      <w:numFmt w:val="decimal"/>
      <w:isLgl/>
      <w:lvlText w:val="%1.%2.%3.%4.%5."/>
      <w:lvlJc w:val="left"/>
      <w:pPr>
        <w:tabs>
          <w:tab w:val="num" w:pos="1620"/>
        </w:tabs>
        <w:ind w:left="1620" w:hanging="1080"/>
      </w:pPr>
      <w:rPr>
        <w:rFonts w:ascii="Times New Roman" w:hAnsi="Times New Roman" w:cs="Times New Roman"/>
        <w:sz w:val="24"/>
        <w:szCs w:val="24"/>
      </w:rPr>
    </w:lvl>
    <w:lvl w:ilvl="5">
      <w:start w:val="1"/>
      <w:numFmt w:val="decimal"/>
      <w:isLgl/>
      <w:lvlText w:val="%1.%2.%3.%4.%5.%6."/>
      <w:lvlJc w:val="left"/>
      <w:pPr>
        <w:tabs>
          <w:tab w:val="num" w:pos="1665"/>
        </w:tabs>
        <w:ind w:left="1665" w:hanging="1080"/>
      </w:pPr>
      <w:rPr>
        <w:rFonts w:ascii="Times New Roman" w:hAnsi="Times New Roman" w:cs="Times New Roman"/>
        <w:sz w:val="24"/>
        <w:szCs w:val="24"/>
      </w:rPr>
    </w:lvl>
    <w:lvl w:ilvl="6">
      <w:start w:val="1"/>
      <w:numFmt w:val="decimal"/>
      <w:isLgl/>
      <w:lvlText w:val="%1.%2.%3.%4.%5.%6.%7."/>
      <w:lvlJc w:val="left"/>
      <w:pPr>
        <w:tabs>
          <w:tab w:val="num" w:pos="2070"/>
        </w:tabs>
        <w:ind w:left="2070" w:hanging="1440"/>
      </w:pPr>
      <w:rPr>
        <w:rFonts w:ascii="Times New Roman" w:hAnsi="Times New Roman" w:cs="Times New Roman"/>
        <w:sz w:val="24"/>
        <w:szCs w:val="24"/>
      </w:rPr>
    </w:lvl>
    <w:lvl w:ilvl="7">
      <w:start w:val="1"/>
      <w:numFmt w:val="decimal"/>
      <w:isLgl/>
      <w:lvlText w:val="%1.%2.%3.%4.%5.%6.%7.%8."/>
      <w:lvlJc w:val="left"/>
      <w:pPr>
        <w:tabs>
          <w:tab w:val="num" w:pos="2115"/>
        </w:tabs>
        <w:ind w:left="2115" w:hanging="1440"/>
      </w:pPr>
      <w:rPr>
        <w:rFonts w:ascii="Times New Roman" w:hAnsi="Times New Roman" w:cs="Times New Roman"/>
        <w:sz w:val="24"/>
        <w:szCs w:val="24"/>
      </w:rPr>
    </w:lvl>
    <w:lvl w:ilvl="8">
      <w:start w:val="1"/>
      <w:numFmt w:val="decimal"/>
      <w:isLgl/>
      <w:lvlText w:val="%1.%2.%3.%4.%5.%6.%7.%8.%9."/>
      <w:lvlJc w:val="left"/>
      <w:pPr>
        <w:tabs>
          <w:tab w:val="num" w:pos="2520"/>
        </w:tabs>
        <w:ind w:left="2520" w:hanging="1800"/>
      </w:pPr>
      <w:rPr>
        <w:rFonts w:ascii="Times New Roman" w:hAnsi="Times New Roman" w:cs="Times New Roman"/>
        <w:sz w:val="24"/>
        <w:szCs w:val="24"/>
      </w:rPr>
    </w:lvl>
  </w:abstractNum>
  <w:abstractNum w:abstractNumId="19">
    <w:nsid w:val="7B494D71"/>
    <w:multiLevelType w:val="multilevel"/>
    <w:tmpl w:val="5CB3D449"/>
    <w:lvl w:ilvl="0">
      <w:numFmt w:val="bullet"/>
      <w:lvlText w:val="-"/>
      <w:lvlJc w:val="left"/>
      <w:pPr>
        <w:tabs>
          <w:tab w:val="num" w:pos="720"/>
        </w:tabs>
        <w:ind w:left="720" w:hanging="360"/>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7C6C2B25"/>
    <w:multiLevelType w:val="multilevel"/>
    <w:tmpl w:val="25A97D6D"/>
    <w:lvl w:ilvl="0">
      <w:start w:val="1"/>
      <w:numFmt w:val="upperLetter"/>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7E2E04AF"/>
    <w:multiLevelType w:val="hybridMultilevel"/>
    <w:tmpl w:val="31E0B7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19"/>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
  </w:num>
  <w:num w:numId="18">
    <w:abstractNumId w:val="6"/>
  </w:num>
  <w:num w:numId="19">
    <w:abstractNumId w:val="21"/>
  </w:num>
  <w:num w:numId="20">
    <w:abstractNumId w:val="9"/>
  </w:num>
  <w:num w:numId="21">
    <w:abstractNumId w:val="17"/>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D9"/>
    <w:rsid w:val="0000586E"/>
    <w:rsid w:val="0001074B"/>
    <w:rsid w:val="00014F75"/>
    <w:rsid w:val="00021D69"/>
    <w:rsid w:val="00025254"/>
    <w:rsid w:val="00025EAD"/>
    <w:rsid w:val="00026196"/>
    <w:rsid w:val="00042257"/>
    <w:rsid w:val="000459F7"/>
    <w:rsid w:val="000468D6"/>
    <w:rsid w:val="00055252"/>
    <w:rsid w:val="00055A2F"/>
    <w:rsid w:val="000568C9"/>
    <w:rsid w:val="0006314F"/>
    <w:rsid w:val="000644B8"/>
    <w:rsid w:val="00066524"/>
    <w:rsid w:val="000729D9"/>
    <w:rsid w:val="0007390F"/>
    <w:rsid w:val="0007414E"/>
    <w:rsid w:val="00077BBE"/>
    <w:rsid w:val="00095182"/>
    <w:rsid w:val="000977F5"/>
    <w:rsid w:val="000A0B83"/>
    <w:rsid w:val="000A26C8"/>
    <w:rsid w:val="000A602E"/>
    <w:rsid w:val="000A7B39"/>
    <w:rsid w:val="000C24C5"/>
    <w:rsid w:val="000D1ABE"/>
    <w:rsid w:val="000D1D76"/>
    <w:rsid w:val="000E5DDD"/>
    <w:rsid w:val="000F1161"/>
    <w:rsid w:val="000F6FF2"/>
    <w:rsid w:val="001000BB"/>
    <w:rsid w:val="00102845"/>
    <w:rsid w:val="001065B7"/>
    <w:rsid w:val="00107FAB"/>
    <w:rsid w:val="00113BE0"/>
    <w:rsid w:val="0011523A"/>
    <w:rsid w:val="001175A5"/>
    <w:rsid w:val="0012469E"/>
    <w:rsid w:val="0012523E"/>
    <w:rsid w:val="001404D0"/>
    <w:rsid w:val="0015531A"/>
    <w:rsid w:val="00155B45"/>
    <w:rsid w:val="001608DB"/>
    <w:rsid w:val="00160F82"/>
    <w:rsid w:val="00166A58"/>
    <w:rsid w:val="00167DE3"/>
    <w:rsid w:val="00174871"/>
    <w:rsid w:val="0018291B"/>
    <w:rsid w:val="00191620"/>
    <w:rsid w:val="00192B95"/>
    <w:rsid w:val="001939DA"/>
    <w:rsid w:val="00193C7D"/>
    <w:rsid w:val="00194532"/>
    <w:rsid w:val="001951B0"/>
    <w:rsid w:val="00196CAA"/>
    <w:rsid w:val="001A0261"/>
    <w:rsid w:val="001A4B7C"/>
    <w:rsid w:val="001B69DF"/>
    <w:rsid w:val="001C3AC4"/>
    <w:rsid w:val="001C48FF"/>
    <w:rsid w:val="001C4D85"/>
    <w:rsid w:val="001D4142"/>
    <w:rsid w:val="001D6132"/>
    <w:rsid w:val="001D62E9"/>
    <w:rsid w:val="001F0E4C"/>
    <w:rsid w:val="001F439E"/>
    <w:rsid w:val="001F494C"/>
    <w:rsid w:val="001F63D6"/>
    <w:rsid w:val="002156D4"/>
    <w:rsid w:val="002167C2"/>
    <w:rsid w:val="00220ED6"/>
    <w:rsid w:val="0022719C"/>
    <w:rsid w:val="00231701"/>
    <w:rsid w:val="00234686"/>
    <w:rsid w:val="00236285"/>
    <w:rsid w:val="002415C9"/>
    <w:rsid w:val="00247C64"/>
    <w:rsid w:val="00256E0B"/>
    <w:rsid w:val="00263E07"/>
    <w:rsid w:val="002657BC"/>
    <w:rsid w:val="00265FF3"/>
    <w:rsid w:val="00266622"/>
    <w:rsid w:val="00266A95"/>
    <w:rsid w:val="002725AB"/>
    <w:rsid w:val="002725D2"/>
    <w:rsid w:val="002779FB"/>
    <w:rsid w:val="002828AF"/>
    <w:rsid w:val="00283D7F"/>
    <w:rsid w:val="002A63E8"/>
    <w:rsid w:val="002B07DA"/>
    <w:rsid w:val="002B1F3A"/>
    <w:rsid w:val="002B4341"/>
    <w:rsid w:val="002B439F"/>
    <w:rsid w:val="002B4BD5"/>
    <w:rsid w:val="002C2F5C"/>
    <w:rsid w:val="002C4DD8"/>
    <w:rsid w:val="002D1430"/>
    <w:rsid w:val="002D1F7D"/>
    <w:rsid w:val="002D4C4D"/>
    <w:rsid w:val="002D59AE"/>
    <w:rsid w:val="002E1E45"/>
    <w:rsid w:val="002E3F23"/>
    <w:rsid w:val="002F0DFD"/>
    <w:rsid w:val="002F707D"/>
    <w:rsid w:val="003008B4"/>
    <w:rsid w:val="003017F4"/>
    <w:rsid w:val="003023E3"/>
    <w:rsid w:val="0030286C"/>
    <w:rsid w:val="0030492C"/>
    <w:rsid w:val="0032201D"/>
    <w:rsid w:val="00327DAC"/>
    <w:rsid w:val="0033085F"/>
    <w:rsid w:val="0033341E"/>
    <w:rsid w:val="003367C4"/>
    <w:rsid w:val="00341116"/>
    <w:rsid w:val="00346951"/>
    <w:rsid w:val="00351AD5"/>
    <w:rsid w:val="00351F2E"/>
    <w:rsid w:val="003538B0"/>
    <w:rsid w:val="003577A9"/>
    <w:rsid w:val="0036526C"/>
    <w:rsid w:val="0037051A"/>
    <w:rsid w:val="00372D7D"/>
    <w:rsid w:val="00374C4B"/>
    <w:rsid w:val="003854EE"/>
    <w:rsid w:val="00395D64"/>
    <w:rsid w:val="003A00D4"/>
    <w:rsid w:val="003A3097"/>
    <w:rsid w:val="003C0047"/>
    <w:rsid w:val="003C0AB6"/>
    <w:rsid w:val="003D5B47"/>
    <w:rsid w:val="003D64D4"/>
    <w:rsid w:val="003E1D8C"/>
    <w:rsid w:val="003E3B02"/>
    <w:rsid w:val="003E6223"/>
    <w:rsid w:val="003F1CE9"/>
    <w:rsid w:val="003F33E1"/>
    <w:rsid w:val="003F71C9"/>
    <w:rsid w:val="004042CA"/>
    <w:rsid w:val="004069FC"/>
    <w:rsid w:val="00406DBB"/>
    <w:rsid w:val="004144D9"/>
    <w:rsid w:val="00414C7E"/>
    <w:rsid w:val="00414EA7"/>
    <w:rsid w:val="00416376"/>
    <w:rsid w:val="00430EAC"/>
    <w:rsid w:val="004340F4"/>
    <w:rsid w:val="0043458D"/>
    <w:rsid w:val="00441A96"/>
    <w:rsid w:val="00443001"/>
    <w:rsid w:val="00452FF3"/>
    <w:rsid w:val="00454B4E"/>
    <w:rsid w:val="00455928"/>
    <w:rsid w:val="00461AA3"/>
    <w:rsid w:val="00461BD9"/>
    <w:rsid w:val="0047050E"/>
    <w:rsid w:val="0048056B"/>
    <w:rsid w:val="00483385"/>
    <w:rsid w:val="00486A15"/>
    <w:rsid w:val="004938E9"/>
    <w:rsid w:val="004A52BE"/>
    <w:rsid w:val="004B19D9"/>
    <w:rsid w:val="004B3027"/>
    <w:rsid w:val="004B31D4"/>
    <w:rsid w:val="004C582C"/>
    <w:rsid w:val="004C5FEC"/>
    <w:rsid w:val="004D09F7"/>
    <w:rsid w:val="004E5025"/>
    <w:rsid w:val="004E7963"/>
    <w:rsid w:val="004F1662"/>
    <w:rsid w:val="004F441A"/>
    <w:rsid w:val="005066D2"/>
    <w:rsid w:val="005074C8"/>
    <w:rsid w:val="00507E7D"/>
    <w:rsid w:val="00511767"/>
    <w:rsid w:val="00522E73"/>
    <w:rsid w:val="0053273F"/>
    <w:rsid w:val="00542E1D"/>
    <w:rsid w:val="005430EB"/>
    <w:rsid w:val="00545C61"/>
    <w:rsid w:val="005478E4"/>
    <w:rsid w:val="00576305"/>
    <w:rsid w:val="00577E1D"/>
    <w:rsid w:val="0058328A"/>
    <w:rsid w:val="0059021F"/>
    <w:rsid w:val="005919D6"/>
    <w:rsid w:val="005A03A3"/>
    <w:rsid w:val="005A1B37"/>
    <w:rsid w:val="005C142E"/>
    <w:rsid w:val="00601687"/>
    <w:rsid w:val="006026BE"/>
    <w:rsid w:val="00603443"/>
    <w:rsid w:val="0062252D"/>
    <w:rsid w:val="00630FE3"/>
    <w:rsid w:val="006412E6"/>
    <w:rsid w:val="00646F80"/>
    <w:rsid w:val="0065705F"/>
    <w:rsid w:val="00661772"/>
    <w:rsid w:val="00663818"/>
    <w:rsid w:val="00671885"/>
    <w:rsid w:val="00676B95"/>
    <w:rsid w:val="00682E12"/>
    <w:rsid w:val="006837C8"/>
    <w:rsid w:val="0069095D"/>
    <w:rsid w:val="00693E95"/>
    <w:rsid w:val="006A1895"/>
    <w:rsid w:val="006A23A2"/>
    <w:rsid w:val="006A2B71"/>
    <w:rsid w:val="006A6E24"/>
    <w:rsid w:val="006C0B37"/>
    <w:rsid w:val="006C441B"/>
    <w:rsid w:val="006D2E72"/>
    <w:rsid w:val="006E13A5"/>
    <w:rsid w:val="006E1D92"/>
    <w:rsid w:val="006E2525"/>
    <w:rsid w:val="006E531B"/>
    <w:rsid w:val="006E5B68"/>
    <w:rsid w:val="006F4E3E"/>
    <w:rsid w:val="007000DF"/>
    <w:rsid w:val="00704DCC"/>
    <w:rsid w:val="00705B20"/>
    <w:rsid w:val="00714DDF"/>
    <w:rsid w:val="00716E83"/>
    <w:rsid w:val="00717E8D"/>
    <w:rsid w:val="00723BA3"/>
    <w:rsid w:val="007400FA"/>
    <w:rsid w:val="00756445"/>
    <w:rsid w:val="00756829"/>
    <w:rsid w:val="007649F7"/>
    <w:rsid w:val="0077478F"/>
    <w:rsid w:val="0077694D"/>
    <w:rsid w:val="00781A69"/>
    <w:rsid w:val="0078259F"/>
    <w:rsid w:val="00792CD6"/>
    <w:rsid w:val="00793616"/>
    <w:rsid w:val="007946F8"/>
    <w:rsid w:val="00796589"/>
    <w:rsid w:val="007A4D9B"/>
    <w:rsid w:val="007A71F0"/>
    <w:rsid w:val="007C4A9E"/>
    <w:rsid w:val="007D5ED8"/>
    <w:rsid w:val="007E442A"/>
    <w:rsid w:val="007E4D59"/>
    <w:rsid w:val="007E61FB"/>
    <w:rsid w:val="007E6A02"/>
    <w:rsid w:val="008056AD"/>
    <w:rsid w:val="00807DD4"/>
    <w:rsid w:val="008114A8"/>
    <w:rsid w:val="00816005"/>
    <w:rsid w:val="00821BD9"/>
    <w:rsid w:val="00823957"/>
    <w:rsid w:val="0082408C"/>
    <w:rsid w:val="00831DFF"/>
    <w:rsid w:val="00835E17"/>
    <w:rsid w:val="00836A8E"/>
    <w:rsid w:val="00841CD4"/>
    <w:rsid w:val="0084484A"/>
    <w:rsid w:val="00853B33"/>
    <w:rsid w:val="00863035"/>
    <w:rsid w:val="008657F3"/>
    <w:rsid w:val="0086751E"/>
    <w:rsid w:val="008708A7"/>
    <w:rsid w:val="00874FB2"/>
    <w:rsid w:val="00877C32"/>
    <w:rsid w:val="00883B01"/>
    <w:rsid w:val="0089125D"/>
    <w:rsid w:val="00893911"/>
    <w:rsid w:val="008A5CD9"/>
    <w:rsid w:val="008B13CF"/>
    <w:rsid w:val="008B1961"/>
    <w:rsid w:val="008B1C80"/>
    <w:rsid w:val="008C499B"/>
    <w:rsid w:val="008E7C9E"/>
    <w:rsid w:val="008F1B37"/>
    <w:rsid w:val="0090769E"/>
    <w:rsid w:val="00911274"/>
    <w:rsid w:val="00925615"/>
    <w:rsid w:val="00941254"/>
    <w:rsid w:val="00945D4B"/>
    <w:rsid w:val="0095181F"/>
    <w:rsid w:val="00951C4D"/>
    <w:rsid w:val="00952303"/>
    <w:rsid w:val="00957D4B"/>
    <w:rsid w:val="0097376C"/>
    <w:rsid w:val="00977050"/>
    <w:rsid w:val="009827EA"/>
    <w:rsid w:val="00983D0F"/>
    <w:rsid w:val="00991770"/>
    <w:rsid w:val="009A1166"/>
    <w:rsid w:val="009B061D"/>
    <w:rsid w:val="009B0E9F"/>
    <w:rsid w:val="009B6484"/>
    <w:rsid w:val="009C0306"/>
    <w:rsid w:val="009C407D"/>
    <w:rsid w:val="009C758E"/>
    <w:rsid w:val="009C7B87"/>
    <w:rsid w:val="009E4D3E"/>
    <w:rsid w:val="009F1426"/>
    <w:rsid w:val="009F25D9"/>
    <w:rsid w:val="009F3493"/>
    <w:rsid w:val="00A054BE"/>
    <w:rsid w:val="00A06934"/>
    <w:rsid w:val="00A10FBC"/>
    <w:rsid w:val="00A13E67"/>
    <w:rsid w:val="00A16A7C"/>
    <w:rsid w:val="00A22D4C"/>
    <w:rsid w:val="00A25CEB"/>
    <w:rsid w:val="00A368A6"/>
    <w:rsid w:val="00A37DCB"/>
    <w:rsid w:val="00A41C78"/>
    <w:rsid w:val="00A54D9B"/>
    <w:rsid w:val="00A61669"/>
    <w:rsid w:val="00A627BE"/>
    <w:rsid w:val="00A86A70"/>
    <w:rsid w:val="00A9190A"/>
    <w:rsid w:val="00A92D69"/>
    <w:rsid w:val="00AA1E4C"/>
    <w:rsid w:val="00AA2351"/>
    <w:rsid w:val="00AA3313"/>
    <w:rsid w:val="00AA3561"/>
    <w:rsid w:val="00AC6A12"/>
    <w:rsid w:val="00AD08AA"/>
    <w:rsid w:val="00AD20FE"/>
    <w:rsid w:val="00AD5BD6"/>
    <w:rsid w:val="00AD6E0B"/>
    <w:rsid w:val="00AD767F"/>
    <w:rsid w:val="00AF12F1"/>
    <w:rsid w:val="00AF1305"/>
    <w:rsid w:val="00AF5F25"/>
    <w:rsid w:val="00B00A6F"/>
    <w:rsid w:val="00B0290A"/>
    <w:rsid w:val="00B02A8E"/>
    <w:rsid w:val="00B15869"/>
    <w:rsid w:val="00B160B2"/>
    <w:rsid w:val="00B208B8"/>
    <w:rsid w:val="00B232D2"/>
    <w:rsid w:val="00B338F0"/>
    <w:rsid w:val="00B47D2E"/>
    <w:rsid w:val="00B50670"/>
    <w:rsid w:val="00B71B93"/>
    <w:rsid w:val="00B746AC"/>
    <w:rsid w:val="00B7616A"/>
    <w:rsid w:val="00B767C8"/>
    <w:rsid w:val="00B81A20"/>
    <w:rsid w:val="00B82C75"/>
    <w:rsid w:val="00B92776"/>
    <w:rsid w:val="00B97B2E"/>
    <w:rsid w:val="00BA57E2"/>
    <w:rsid w:val="00BA6732"/>
    <w:rsid w:val="00BB0A4C"/>
    <w:rsid w:val="00BB527E"/>
    <w:rsid w:val="00BB6564"/>
    <w:rsid w:val="00BB721D"/>
    <w:rsid w:val="00BC35D7"/>
    <w:rsid w:val="00BC502A"/>
    <w:rsid w:val="00BC5E55"/>
    <w:rsid w:val="00BC7820"/>
    <w:rsid w:val="00BC7BF9"/>
    <w:rsid w:val="00BD047B"/>
    <w:rsid w:val="00BD1B23"/>
    <w:rsid w:val="00BD4543"/>
    <w:rsid w:val="00BE34F0"/>
    <w:rsid w:val="00BE35A2"/>
    <w:rsid w:val="00BE4716"/>
    <w:rsid w:val="00C02941"/>
    <w:rsid w:val="00C070BA"/>
    <w:rsid w:val="00C10946"/>
    <w:rsid w:val="00C1764A"/>
    <w:rsid w:val="00C20546"/>
    <w:rsid w:val="00C232F7"/>
    <w:rsid w:val="00C3096F"/>
    <w:rsid w:val="00C34AC2"/>
    <w:rsid w:val="00C40958"/>
    <w:rsid w:val="00C44C59"/>
    <w:rsid w:val="00C46B8A"/>
    <w:rsid w:val="00C4735C"/>
    <w:rsid w:val="00C506BB"/>
    <w:rsid w:val="00C64062"/>
    <w:rsid w:val="00C74705"/>
    <w:rsid w:val="00C76E85"/>
    <w:rsid w:val="00C86042"/>
    <w:rsid w:val="00C91405"/>
    <w:rsid w:val="00C91BF5"/>
    <w:rsid w:val="00C937DE"/>
    <w:rsid w:val="00C970A1"/>
    <w:rsid w:val="00CA12AA"/>
    <w:rsid w:val="00CA5091"/>
    <w:rsid w:val="00CA6CC7"/>
    <w:rsid w:val="00CB7388"/>
    <w:rsid w:val="00CC1D37"/>
    <w:rsid w:val="00CC3ECA"/>
    <w:rsid w:val="00CE3F46"/>
    <w:rsid w:val="00CE4FCE"/>
    <w:rsid w:val="00CF0D9F"/>
    <w:rsid w:val="00CF7960"/>
    <w:rsid w:val="00D00092"/>
    <w:rsid w:val="00D0170A"/>
    <w:rsid w:val="00D14234"/>
    <w:rsid w:val="00D16752"/>
    <w:rsid w:val="00D2579D"/>
    <w:rsid w:val="00D30F46"/>
    <w:rsid w:val="00D407FB"/>
    <w:rsid w:val="00D4122C"/>
    <w:rsid w:val="00D4660E"/>
    <w:rsid w:val="00D50057"/>
    <w:rsid w:val="00D5265B"/>
    <w:rsid w:val="00D57B4B"/>
    <w:rsid w:val="00D80EB0"/>
    <w:rsid w:val="00D81342"/>
    <w:rsid w:val="00D8348E"/>
    <w:rsid w:val="00D86EF8"/>
    <w:rsid w:val="00D923DC"/>
    <w:rsid w:val="00D93053"/>
    <w:rsid w:val="00DA2059"/>
    <w:rsid w:val="00DA2178"/>
    <w:rsid w:val="00DB510D"/>
    <w:rsid w:val="00DB6449"/>
    <w:rsid w:val="00DD7288"/>
    <w:rsid w:val="00DD7DA8"/>
    <w:rsid w:val="00DE688E"/>
    <w:rsid w:val="00DE73B5"/>
    <w:rsid w:val="00DF2BB1"/>
    <w:rsid w:val="00DF4867"/>
    <w:rsid w:val="00E02159"/>
    <w:rsid w:val="00E07E6C"/>
    <w:rsid w:val="00E11A9A"/>
    <w:rsid w:val="00E31DA7"/>
    <w:rsid w:val="00E33283"/>
    <w:rsid w:val="00E35152"/>
    <w:rsid w:val="00E36C33"/>
    <w:rsid w:val="00E41008"/>
    <w:rsid w:val="00E420CB"/>
    <w:rsid w:val="00E52326"/>
    <w:rsid w:val="00E5305A"/>
    <w:rsid w:val="00E558F7"/>
    <w:rsid w:val="00E56B31"/>
    <w:rsid w:val="00E62373"/>
    <w:rsid w:val="00E6759F"/>
    <w:rsid w:val="00E71AB2"/>
    <w:rsid w:val="00E80536"/>
    <w:rsid w:val="00E85E4A"/>
    <w:rsid w:val="00E879DA"/>
    <w:rsid w:val="00E94337"/>
    <w:rsid w:val="00E97C13"/>
    <w:rsid w:val="00EA4BC5"/>
    <w:rsid w:val="00EA71E0"/>
    <w:rsid w:val="00EB426A"/>
    <w:rsid w:val="00EC0E80"/>
    <w:rsid w:val="00EC286C"/>
    <w:rsid w:val="00EC44D5"/>
    <w:rsid w:val="00EC4F9A"/>
    <w:rsid w:val="00EC7427"/>
    <w:rsid w:val="00ED2118"/>
    <w:rsid w:val="00ED2B5C"/>
    <w:rsid w:val="00ED74FD"/>
    <w:rsid w:val="00EE76EE"/>
    <w:rsid w:val="00EF0435"/>
    <w:rsid w:val="00EF1350"/>
    <w:rsid w:val="00EF1427"/>
    <w:rsid w:val="00EF6A88"/>
    <w:rsid w:val="00F01C50"/>
    <w:rsid w:val="00F01E2B"/>
    <w:rsid w:val="00F15950"/>
    <w:rsid w:val="00F2386B"/>
    <w:rsid w:val="00F326C5"/>
    <w:rsid w:val="00F32843"/>
    <w:rsid w:val="00F36445"/>
    <w:rsid w:val="00F549A6"/>
    <w:rsid w:val="00F55FAB"/>
    <w:rsid w:val="00F57459"/>
    <w:rsid w:val="00F57AE3"/>
    <w:rsid w:val="00F61153"/>
    <w:rsid w:val="00F656C4"/>
    <w:rsid w:val="00F67A79"/>
    <w:rsid w:val="00F67E44"/>
    <w:rsid w:val="00F723FB"/>
    <w:rsid w:val="00F72AA8"/>
    <w:rsid w:val="00F76A5C"/>
    <w:rsid w:val="00F8472F"/>
    <w:rsid w:val="00F86CB5"/>
    <w:rsid w:val="00F91CC3"/>
    <w:rsid w:val="00FB39BA"/>
    <w:rsid w:val="00FB546E"/>
    <w:rsid w:val="00FB76F5"/>
    <w:rsid w:val="00FD245D"/>
    <w:rsid w:val="00FE3C7B"/>
    <w:rsid w:val="00FE4DFF"/>
    <w:rsid w:val="00FE4FC7"/>
    <w:rsid w:val="00FF3B63"/>
    <w:rsid w:val="00FF3C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outlineLvl w:val="0"/>
    </w:pPr>
    <w:rPr>
      <w:rFonts w:ascii="Arial" w:eastAsia="Arial" w:hAnsi="Arial"/>
      <w:sz w:val="60"/>
      <w:szCs w:val="60"/>
    </w:rPr>
  </w:style>
  <w:style w:type="paragraph" w:styleId="Heading2">
    <w:name w:val="heading 2"/>
    <w:basedOn w:val="Normal"/>
    <w:uiPriority w:val="1"/>
    <w:qFormat/>
    <w:pPr>
      <w:outlineLvl w:val="1"/>
    </w:pPr>
    <w:rPr>
      <w:rFonts w:ascii="Times New Roman" w:eastAsia="Times New Roman" w:hAnsi="Times New Roman"/>
      <w:sz w:val="48"/>
      <w:szCs w:val="48"/>
    </w:rPr>
  </w:style>
  <w:style w:type="paragraph" w:styleId="Heading3">
    <w:name w:val="heading 3"/>
    <w:basedOn w:val="Normal"/>
    <w:uiPriority w:val="1"/>
    <w:qFormat/>
    <w:pPr>
      <w:outlineLvl w:val="2"/>
    </w:pPr>
    <w:rPr>
      <w:rFonts w:ascii="Times New Roman" w:eastAsia="Times New Roman" w:hAnsi="Times New Roman"/>
      <w:sz w:val="31"/>
      <w:szCs w:val="31"/>
    </w:rPr>
  </w:style>
  <w:style w:type="paragraph" w:styleId="Heading4">
    <w:name w:val="heading 4"/>
    <w:basedOn w:val="Normal"/>
    <w:uiPriority w:val="1"/>
    <w:qFormat/>
    <w:pPr>
      <w:outlineLvl w:val="3"/>
    </w:pPr>
    <w:rPr>
      <w:rFonts w:ascii="Arial" w:eastAsia="Arial" w:hAnsi="Arial"/>
      <w:sz w:val="29"/>
      <w:szCs w:val="29"/>
    </w:rPr>
  </w:style>
  <w:style w:type="paragraph" w:styleId="Heading5">
    <w:name w:val="heading 5"/>
    <w:basedOn w:val="Normal"/>
    <w:uiPriority w:val="1"/>
    <w:qFormat/>
    <w:pPr>
      <w:ind w:left="40"/>
      <w:outlineLvl w:val="4"/>
    </w:pPr>
    <w:rPr>
      <w:rFonts w:ascii="Arial" w:eastAsia="Arial" w:hAnsi="Arial"/>
      <w:sz w:val="28"/>
      <w:szCs w:val="28"/>
    </w:rPr>
  </w:style>
  <w:style w:type="paragraph" w:styleId="Heading6">
    <w:name w:val="heading 6"/>
    <w:basedOn w:val="Normal"/>
    <w:uiPriority w:val="1"/>
    <w:qFormat/>
    <w:pPr>
      <w:outlineLvl w:val="5"/>
    </w:pPr>
    <w:rPr>
      <w:rFonts w:ascii="Courier New" w:eastAsia="Courier New" w:hAnsi="Courier New"/>
      <w:sz w:val="27"/>
      <w:szCs w:val="27"/>
    </w:rPr>
  </w:style>
  <w:style w:type="paragraph" w:styleId="Heading7">
    <w:name w:val="heading 7"/>
    <w:basedOn w:val="Normal"/>
    <w:uiPriority w:val="1"/>
    <w:qFormat/>
    <w:pPr>
      <w:outlineLvl w:val="6"/>
    </w:pPr>
    <w:rPr>
      <w:rFonts w:ascii="Times New Roman" w:eastAsia="Times New Roman" w:hAnsi="Times New Roman"/>
      <w:sz w:val="26"/>
      <w:szCs w:val="26"/>
    </w:rPr>
  </w:style>
  <w:style w:type="paragraph" w:styleId="Heading8">
    <w:name w:val="heading 8"/>
    <w:basedOn w:val="Normal"/>
    <w:uiPriority w:val="1"/>
    <w:qFormat/>
    <w:pPr>
      <w:outlineLvl w:val="7"/>
    </w:pPr>
    <w:rPr>
      <w:rFonts w:ascii="Arial" w:eastAsia="Arial" w:hAnsi="Arial"/>
      <w:b/>
      <w:bCs/>
      <w:sz w:val="25"/>
      <w:szCs w:val="25"/>
    </w:rPr>
  </w:style>
  <w:style w:type="paragraph" w:styleId="Heading9">
    <w:name w:val="heading 9"/>
    <w:basedOn w:val="Normal"/>
    <w:uiPriority w:val="1"/>
    <w:qFormat/>
    <w:pPr>
      <w:outlineLvl w:val="8"/>
    </w:pPr>
    <w:rPr>
      <w:rFonts w:ascii="Arial" w:eastAsia="Arial" w:hAnsi="Arial"/>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6BE"/>
    <w:rPr>
      <w:rFonts w:ascii="Arial" w:eastAsia="Arial" w:hAnsi="Arial"/>
      <w:sz w:val="60"/>
      <w:szCs w:val="60"/>
    </w:rPr>
  </w:style>
  <w:style w:type="paragraph" w:styleId="BodyText">
    <w:name w:val="Body Text"/>
    <w:basedOn w:val="Normal"/>
    <w:link w:val="BodyTextChar"/>
    <w:uiPriority w:val="1"/>
    <w:qFormat/>
    <w:pPr>
      <w:ind w:left="124"/>
    </w:pPr>
    <w:rPr>
      <w:rFonts w:ascii="Arial" w:eastAsia="Arial" w:hAnsi="Arial"/>
      <w:sz w:val="24"/>
      <w:szCs w:val="24"/>
    </w:rPr>
  </w:style>
  <w:style w:type="character" w:customStyle="1" w:styleId="BodyTextChar">
    <w:name w:val="Body Text Char"/>
    <w:basedOn w:val="DefaultParagraphFont"/>
    <w:link w:val="BodyText"/>
    <w:uiPriority w:val="1"/>
    <w:rsid w:val="00DA2059"/>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484A"/>
    <w:rPr>
      <w:color w:val="0000FF" w:themeColor="hyperlink"/>
      <w:u w:val="single"/>
    </w:rPr>
  </w:style>
  <w:style w:type="paragraph" w:styleId="Header">
    <w:name w:val="header"/>
    <w:basedOn w:val="Normal"/>
    <w:link w:val="HeaderChar"/>
    <w:uiPriority w:val="99"/>
    <w:unhideWhenUsed/>
    <w:rsid w:val="00194532"/>
    <w:pPr>
      <w:tabs>
        <w:tab w:val="center" w:pos="4680"/>
        <w:tab w:val="right" w:pos="9360"/>
      </w:tabs>
    </w:pPr>
  </w:style>
  <w:style w:type="character" w:customStyle="1" w:styleId="HeaderChar">
    <w:name w:val="Header Char"/>
    <w:basedOn w:val="DefaultParagraphFont"/>
    <w:link w:val="Header"/>
    <w:uiPriority w:val="99"/>
    <w:rsid w:val="00194532"/>
  </w:style>
  <w:style w:type="paragraph" w:styleId="Footer">
    <w:name w:val="footer"/>
    <w:basedOn w:val="Normal"/>
    <w:link w:val="FooterChar"/>
    <w:uiPriority w:val="99"/>
    <w:unhideWhenUsed/>
    <w:rsid w:val="00194532"/>
    <w:pPr>
      <w:tabs>
        <w:tab w:val="center" w:pos="4680"/>
        <w:tab w:val="right" w:pos="9360"/>
      </w:tabs>
    </w:pPr>
  </w:style>
  <w:style w:type="character" w:customStyle="1" w:styleId="FooterChar">
    <w:name w:val="Footer Char"/>
    <w:basedOn w:val="DefaultParagraphFont"/>
    <w:link w:val="Footer"/>
    <w:uiPriority w:val="99"/>
    <w:rsid w:val="00194532"/>
  </w:style>
  <w:style w:type="table" w:styleId="TableGrid">
    <w:name w:val="Table Grid"/>
    <w:basedOn w:val="TableNormal"/>
    <w:uiPriority w:val="39"/>
    <w:rsid w:val="00E85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7694D"/>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BD9"/>
    <w:rPr>
      <w:rFonts w:ascii="Tahoma" w:hAnsi="Tahoma" w:cs="Tahoma"/>
      <w:sz w:val="16"/>
      <w:szCs w:val="16"/>
    </w:rPr>
  </w:style>
  <w:style w:type="character" w:customStyle="1" w:styleId="BalloonTextChar">
    <w:name w:val="Balloon Text Char"/>
    <w:basedOn w:val="DefaultParagraphFont"/>
    <w:link w:val="BalloonText"/>
    <w:uiPriority w:val="99"/>
    <w:semiHidden/>
    <w:rsid w:val="00461BD9"/>
    <w:rPr>
      <w:rFonts w:ascii="Tahoma" w:hAnsi="Tahoma" w:cs="Tahoma"/>
      <w:sz w:val="16"/>
      <w:szCs w:val="16"/>
    </w:rPr>
  </w:style>
  <w:style w:type="paragraph" w:styleId="NoSpacing">
    <w:name w:val="No Spacing"/>
    <w:uiPriority w:val="1"/>
    <w:qFormat/>
    <w:rsid w:val="006026BE"/>
  </w:style>
  <w:style w:type="character" w:styleId="SubtleReference">
    <w:name w:val="Subtle Reference"/>
    <w:basedOn w:val="DefaultParagraphFont"/>
    <w:uiPriority w:val="31"/>
    <w:qFormat/>
    <w:rsid w:val="000468D6"/>
    <w:rPr>
      <w:smallCaps/>
      <w:color w:val="C0504D" w:themeColor="accent2"/>
      <w:u w:val="single"/>
    </w:rPr>
  </w:style>
  <w:style w:type="character" w:styleId="BookTitle">
    <w:name w:val="Book Title"/>
    <w:basedOn w:val="DefaultParagraphFont"/>
    <w:uiPriority w:val="33"/>
    <w:qFormat/>
    <w:rsid w:val="000468D6"/>
    <w:rPr>
      <w:b/>
      <w:bCs/>
      <w:smallCaps/>
      <w:spacing w:val="5"/>
    </w:rPr>
  </w:style>
  <w:style w:type="paragraph" w:styleId="Title">
    <w:name w:val="Title"/>
    <w:basedOn w:val="Normal"/>
    <w:next w:val="Normal"/>
    <w:link w:val="TitleChar"/>
    <w:qFormat/>
    <w:rsid w:val="00D4122C"/>
    <w:pPr>
      <w:widowControl/>
      <w:spacing w:before="240" w:after="60"/>
      <w:jc w:val="center"/>
      <w:outlineLvl w:val="0"/>
    </w:pPr>
    <w:rPr>
      <w:rFonts w:ascii="Bookman Old Style" w:eastAsia="Times New Roman" w:hAnsi="Bookman Old Style" w:cs="Times New Roman"/>
      <w:b/>
      <w:bCs/>
      <w:kern w:val="28"/>
      <w:sz w:val="32"/>
      <w:szCs w:val="32"/>
      <w:lang w:val="ro-RO" w:eastAsia="ro-RO"/>
    </w:rPr>
  </w:style>
  <w:style w:type="character" w:customStyle="1" w:styleId="TitleChar">
    <w:name w:val="Title Char"/>
    <w:basedOn w:val="DefaultParagraphFont"/>
    <w:link w:val="Title"/>
    <w:rsid w:val="00D4122C"/>
    <w:rPr>
      <w:rFonts w:ascii="Bookman Old Style" w:eastAsia="Times New Roman" w:hAnsi="Bookman Old Style" w:cs="Times New Roman"/>
      <w:b/>
      <w:bCs/>
      <w:kern w:val="28"/>
      <w:sz w:val="32"/>
      <w:szCs w:val="32"/>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outlineLvl w:val="0"/>
    </w:pPr>
    <w:rPr>
      <w:rFonts w:ascii="Arial" w:eastAsia="Arial" w:hAnsi="Arial"/>
      <w:sz w:val="60"/>
      <w:szCs w:val="60"/>
    </w:rPr>
  </w:style>
  <w:style w:type="paragraph" w:styleId="Heading2">
    <w:name w:val="heading 2"/>
    <w:basedOn w:val="Normal"/>
    <w:uiPriority w:val="1"/>
    <w:qFormat/>
    <w:pPr>
      <w:outlineLvl w:val="1"/>
    </w:pPr>
    <w:rPr>
      <w:rFonts w:ascii="Times New Roman" w:eastAsia="Times New Roman" w:hAnsi="Times New Roman"/>
      <w:sz w:val="48"/>
      <w:szCs w:val="48"/>
    </w:rPr>
  </w:style>
  <w:style w:type="paragraph" w:styleId="Heading3">
    <w:name w:val="heading 3"/>
    <w:basedOn w:val="Normal"/>
    <w:uiPriority w:val="1"/>
    <w:qFormat/>
    <w:pPr>
      <w:outlineLvl w:val="2"/>
    </w:pPr>
    <w:rPr>
      <w:rFonts w:ascii="Times New Roman" w:eastAsia="Times New Roman" w:hAnsi="Times New Roman"/>
      <w:sz w:val="31"/>
      <w:szCs w:val="31"/>
    </w:rPr>
  </w:style>
  <w:style w:type="paragraph" w:styleId="Heading4">
    <w:name w:val="heading 4"/>
    <w:basedOn w:val="Normal"/>
    <w:uiPriority w:val="1"/>
    <w:qFormat/>
    <w:pPr>
      <w:outlineLvl w:val="3"/>
    </w:pPr>
    <w:rPr>
      <w:rFonts w:ascii="Arial" w:eastAsia="Arial" w:hAnsi="Arial"/>
      <w:sz w:val="29"/>
      <w:szCs w:val="29"/>
    </w:rPr>
  </w:style>
  <w:style w:type="paragraph" w:styleId="Heading5">
    <w:name w:val="heading 5"/>
    <w:basedOn w:val="Normal"/>
    <w:uiPriority w:val="1"/>
    <w:qFormat/>
    <w:pPr>
      <w:ind w:left="40"/>
      <w:outlineLvl w:val="4"/>
    </w:pPr>
    <w:rPr>
      <w:rFonts w:ascii="Arial" w:eastAsia="Arial" w:hAnsi="Arial"/>
      <w:sz w:val="28"/>
      <w:szCs w:val="28"/>
    </w:rPr>
  </w:style>
  <w:style w:type="paragraph" w:styleId="Heading6">
    <w:name w:val="heading 6"/>
    <w:basedOn w:val="Normal"/>
    <w:uiPriority w:val="1"/>
    <w:qFormat/>
    <w:pPr>
      <w:outlineLvl w:val="5"/>
    </w:pPr>
    <w:rPr>
      <w:rFonts w:ascii="Courier New" w:eastAsia="Courier New" w:hAnsi="Courier New"/>
      <w:sz w:val="27"/>
      <w:szCs w:val="27"/>
    </w:rPr>
  </w:style>
  <w:style w:type="paragraph" w:styleId="Heading7">
    <w:name w:val="heading 7"/>
    <w:basedOn w:val="Normal"/>
    <w:uiPriority w:val="1"/>
    <w:qFormat/>
    <w:pPr>
      <w:outlineLvl w:val="6"/>
    </w:pPr>
    <w:rPr>
      <w:rFonts w:ascii="Times New Roman" w:eastAsia="Times New Roman" w:hAnsi="Times New Roman"/>
      <w:sz w:val="26"/>
      <w:szCs w:val="26"/>
    </w:rPr>
  </w:style>
  <w:style w:type="paragraph" w:styleId="Heading8">
    <w:name w:val="heading 8"/>
    <w:basedOn w:val="Normal"/>
    <w:uiPriority w:val="1"/>
    <w:qFormat/>
    <w:pPr>
      <w:outlineLvl w:val="7"/>
    </w:pPr>
    <w:rPr>
      <w:rFonts w:ascii="Arial" w:eastAsia="Arial" w:hAnsi="Arial"/>
      <w:b/>
      <w:bCs/>
      <w:sz w:val="25"/>
      <w:szCs w:val="25"/>
    </w:rPr>
  </w:style>
  <w:style w:type="paragraph" w:styleId="Heading9">
    <w:name w:val="heading 9"/>
    <w:basedOn w:val="Normal"/>
    <w:uiPriority w:val="1"/>
    <w:qFormat/>
    <w:pPr>
      <w:outlineLvl w:val="8"/>
    </w:pPr>
    <w:rPr>
      <w:rFonts w:ascii="Arial" w:eastAsia="Arial" w:hAnsi="Arial"/>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6BE"/>
    <w:rPr>
      <w:rFonts w:ascii="Arial" w:eastAsia="Arial" w:hAnsi="Arial"/>
      <w:sz w:val="60"/>
      <w:szCs w:val="60"/>
    </w:rPr>
  </w:style>
  <w:style w:type="paragraph" w:styleId="BodyText">
    <w:name w:val="Body Text"/>
    <w:basedOn w:val="Normal"/>
    <w:link w:val="BodyTextChar"/>
    <w:uiPriority w:val="1"/>
    <w:qFormat/>
    <w:pPr>
      <w:ind w:left="124"/>
    </w:pPr>
    <w:rPr>
      <w:rFonts w:ascii="Arial" w:eastAsia="Arial" w:hAnsi="Arial"/>
      <w:sz w:val="24"/>
      <w:szCs w:val="24"/>
    </w:rPr>
  </w:style>
  <w:style w:type="character" w:customStyle="1" w:styleId="BodyTextChar">
    <w:name w:val="Body Text Char"/>
    <w:basedOn w:val="DefaultParagraphFont"/>
    <w:link w:val="BodyText"/>
    <w:uiPriority w:val="1"/>
    <w:rsid w:val="00DA2059"/>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484A"/>
    <w:rPr>
      <w:color w:val="0000FF" w:themeColor="hyperlink"/>
      <w:u w:val="single"/>
    </w:rPr>
  </w:style>
  <w:style w:type="paragraph" w:styleId="Header">
    <w:name w:val="header"/>
    <w:basedOn w:val="Normal"/>
    <w:link w:val="HeaderChar"/>
    <w:uiPriority w:val="99"/>
    <w:unhideWhenUsed/>
    <w:rsid w:val="00194532"/>
    <w:pPr>
      <w:tabs>
        <w:tab w:val="center" w:pos="4680"/>
        <w:tab w:val="right" w:pos="9360"/>
      </w:tabs>
    </w:pPr>
  </w:style>
  <w:style w:type="character" w:customStyle="1" w:styleId="HeaderChar">
    <w:name w:val="Header Char"/>
    <w:basedOn w:val="DefaultParagraphFont"/>
    <w:link w:val="Header"/>
    <w:uiPriority w:val="99"/>
    <w:rsid w:val="00194532"/>
  </w:style>
  <w:style w:type="paragraph" w:styleId="Footer">
    <w:name w:val="footer"/>
    <w:basedOn w:val="Normal"/>
    <w:link w:val="FooterChar"/>
    <w:uiPriority w:val="99"/>
    <w:unhideWhenUsed/>
    <w:rsid w:val="00194532"/>
    <w:pPr>
      <w:tabs>
        <w:tab w:val="center" w:pos="4680"/>
        <w:tab w:val="right" w:pos="9360"/>
      </w:tabs>
    </w:pPr>
  </w:style>
  <w:style w:type="character" w:customStyle="1" w:styleId="FooterChar">
    <w:name w:val="Footer Char"/>
    <w:basedOn w:val="DefaultParagraphFont"/>
    <w:link w:val="Footer"/>
    <w:uiPriority w:val="99"/>
    <w:rsid w:val="00194532"/>
  </w:style>
  <w:style w:type="table" w:styleId="TableGrid">
    <w:name w:val="Table Grid"/>
    <w:basedOn w:val="TableNormal"/>
    <w:uiPriority w:val="39"/>
    <w:rsid w:val="00E85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7694D"/>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BD9"/>
    <w:rPr>
      <w:rFonts w:ascii="Tahoma" w:hAnsi="Tahoma" w:cs="Tahoma"/>
      <w:sz w:val="16"/>
      <w:szCs w:val="16"/>
    </w:rPr>
  </w:style>
  <w:style w:type="character" w:customStyle="1" w:styleId="BalloonTextChar">
    <w:name w:val="Balloon Text Char"/>
    <w:basedOn w:val="DefaultParagraphFont"/>
    <w:link w:val="BalloonText"/>
    <w:uiPriority w:val="99"/>
    <w:semiHidden/>
    <w:rsid w:val="00461BD9"/>
    <w:rPr>
      <w:rFonts w:ascii="Tahoma" w:hAnsi="Tahoma" w:cs="Tahoma"/>
      <w:sz w:val="16"/>
      <w:szCs w:val="16"/>
    </w:rPr>
  </w:style>
  <w:style w:type="paragraph" w:styleId="NoSpacing">
    <w:name w:val="No Spacing"/>
    <w:uiPriority w:val="1"/>
    <w:qFormat/>
    <w:rsid w:val="006026BE"/>
  </w:style>
  <w:style w:type="character" w:styleId="SubtleReference">
    <w:name w:val="Subtle Reference"/>
    <w:basedOn w:val="DefaultParagraphFont"/>
    <w:uiPriority w:val="31"/>
    <w:qFormat/>
    <w:rsid w:val="000468D6"/>
    <w:rPr>
      <w:smallCaps/>
      <w:color w:val="C0504D" w:themeColor="accent2"/>
      <w:u w:val="single"/>
    </w:rPr>
  </w:style>
  <w:style w:type="character" w:styleId="BookTitle">
    <w:name w:val="Book Title"/>
    <w:basedOn w:val="DefaultParagraphFont"/>
    <w:uiPriority w:val="33"/>
    <w:qFormat/>
    <w:rsid w:val="000468D6"/>
    <w:rPr>
      <w:b/>
      <w:bCs/>
      <w:smallCaps/>
      <w:spacing w:val="5"/>
    </w:rPr>
  </w:style>
  <w:style w:type="paragraph" w:styleId="Title">
    <w:name w:val="Title"/>
    <w:basedOn w:val="Normal"/>
    <w:next w:val="Normal"/>
    <w:link w:val="TitleChar"/>
    <w:qFormat/>
    <w:rsid w:val="00D4122C"/>
    <w:pPr>
      <w:widowControl/>
      <w:spacing w:before="240" w:after="60"/>
      <w:jc w:val="center"/>
      <w:outlineLvl w:val="0"/>
    </w:pPr>
    <w:rPr>
      <w:rFonts w:ascii="Bookman Old Style" w:eastAsia="Times New Roman" w:hAnsi="Bookman Old Style" w:cs="Times New Roman"/>
      <w:b/>
      <w:bCs/>
      <w:kern w:val="28"/>
      <w:sz w:val="32"/>
      <w:szCs w:val="32"/>
      <w:lang w:val="ro-RO" w:eastAsia="ro-RO"/>
    </w:rPr>
  </w:style>
  <w:style w:type="character" w:customStyle="1" w:styleId="TitleChar">
    <w:name w:val="Title Char"/>
    <w:basedOn w:val="DefaultParagraphFont"/>
    <w:link w:val="Title"/>
    <w:rsid w:val="00D4122C"/>
    <w:rPr>
      <w:rFonts w:ascii="Bookman Old Style" w:eastAsia="Times New Roman" w:hAnsi="Bookman Old Style" w:cs="Times New Roman"/>
      <w:b/>
      <w:bCs/>
      <w:kern w:val="28"/>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69468">
      <w:bodyDiv w:val="1"/>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sChild>
            <w:div w:id="1472940678">
              <w:marLeft w:val="0"/>
              <w:marRight w:val="0"/>
              <w:marTop w:val="0"/>
              <w:marBottom w:val="0"/>
              <w:divBdr>
                <w:top w:val="none" w:sz="0" w:space="0" w:color="auto"/>
                <w:left w:val="none" w:sz="0" w:space="0" w:color="auto"/>
                <w:bottom w:val="none" w:sz="0" w:space="0" w:color="auto"/>
                <w:right w:val="none" w:sz="0" w:space="0" w:color="auto"/>
              </w:divBdr>
              <w:divsChild>
                <w:div w:id="866405113">
                  <w:marLeft w:val="0"/>
                  <w:marRight w:val="0"/>
                  <w:marTop w:val="0"/>
                  <w:marBottom w:val="0"/>
                  <w:divBdr>
                    <w:top w:val="none" w:sz="0" w:space="0" w:color="auto"/>
                    <w:left w:val="none" w:sz="0" w:space="0" w:color="auto"/>
                    <w:bottom w:val="none" w:sz="0" w:space="0" w:color="auto"/>
                    <w:right w:val="none" w:sz="0" w:space="0" w:color="auto"/>
                  </w:divBdr>
                  <w:divsChild>
                    <w:div w:id="1279486925">
                      <w:marLeft w:val="0"/>
                      <w:marRight w:val="0"/>
                      <w:marTop w:val="0"/>
                      <w:marBottom w:val="0"/>
                      <w:divBdr>
                        <w:top w:val="none" w:sz="0" w:space="0" w:color="auto"/>
                        <w:left w:val="none" w:sz="0" w:space="0" w:color="auto"/>
                        <w:bottom w:val="none" w:sz="0" w:space="0" w:color="auto"/>
                        <w:right w:val="none" w:sz="0" w:space="0" w:color="auto"/>
                      </w:divBdr>
                      <w:divsChild>
                        <w:div w:id="1914196466">
                          <w:marLeft w:val="0"/>
                          <w:marRight w:val="0"/>
                          <w:marTop w:val="0"/>
                          <w:marBottom w:val="0"/>
                          <w:divBdr>
                            <w:top w:val="none" w:sz="0" w:space="0" w:color="auto"/>
                            <w:left w:val="none" w:sz="0" w:space="0" w:color="auto"/>
                            <w:bottom w:val="none" w:sz="0" w:space="0" w:color="auto"/>
                            <w:right w:val="none" w:sz="0" w:space="0" w:color="auto"/>
                          </w:divBdr>
                          <w:divsChild>
                            <w:div w:id="1864173615">
                              <w:marLeft w:val="0"/>
                              <w:marRight w:val="0"/>
                              <w:marTop w:val="0"/>
                              <w:marBottom w:val="0"/>
                              <w:divBdr>
                                <w:top w:val="none" w:sz="0" w:space="0" w:color="auto"/>
                                <w:left w:val="none" w:sz="0" w:space="0" w:color="auto"/>
                                <w:bottom w:val="none" w:sz="0" w:space="0" w:color="auto"/>
                                <w:right w:val="none" w:sz="0" w:space="0" w:color="auto"/>
                              </w:divBdr>
                              <w:divsChild>
                                <w:div w:id="286086670">
                                  <w:marLeft w:val="0"/>
                                  <w:marRight w:val="0"/>
                                  <w:marTop w:val="0"/>
                                  <w:marBottom w:val="0"/>
                                  <w:divBdr>
                                    <w:top w:val="none" w:sz="0" w:space="0" w:color="auto"/>
                                    <w:left w:val="none" w:sz="0" w:space="0" w:color="auto"/>
                                    <w:bottom w:val="none" w:sz="0" w:space="0" w:color="auto"/>
                                    <w:right w:val="none" w:sz="0" w:space="0" w:color="auto"/>
                                  </w:divBdr>
                                  <w:divsChild>
                                    <w:div w:id="144710301">
                                      <w:marLeft w:val="0"/>
                                      <w:marRight w:val="0"/>
                                      <w:marTop w:val="0"/>
                                      <w:marBottom w:val="0"/>
                                      <w:divBdr>
                                        <w:top w:val="none" w:sz="0" w:space="0" w:color="auto"/>
                                        <w:left w:val="none" w:sz="0" w:space="0" w:color="auto"/>
                                        <w:bottom w:val="none" w:sz="0" w:space="0" w:color="auto"/>
                                        <w:right w:val="none" w:sz="0" w:space="0" w:color="auto"/>
                                      </w:divBdr>
                                      <w:divsChild>
                                        <w:div w:id="20131767">
                                          <w:marLeft w:val="0"/>
                                          <w:marRight w:val="0"/>
                                          <w:marTop w:val="0"/>
                                          <w:marBottom w:val="0"/>
                                          <w:divBdr>
                                            <w:top w:val="none" w:sz="0" w:space="0" w:color="auto"/>
                                            <w:left w:val="none" w:sz="0" w:space="0" w:color="auto"/>
                                            <w:bottom w:val="none" w:sz="0" w:space="0" w:color="auto"/>
                                            <w:right w:val="none" w:sz="0" w:space="0" w:color="auto"/>
                                          </w:divBdr>
                                          <w:divsChild>
                                            <w:div w:id="1211723627">
                                              <w:marLeft w:val="0"/>
                                              <w:marRight w:val="0"/>
                                              <w:marTop w:val="0"/>
                                              <w:marBottom w:val="0"/>
                                              <w:divBdr>
                                                <w:top w:val="none" w:sz="0" w:space="0" w:color="auto"/>
                                                <w:left w:val="none" w:sz="0" w:space="0" w:color="auto"/>
                                                <w:bottom w:val="none" w:sz="0" w:space="0" w:color="auto"/>
                                                <w:right w:val="none" w:sz="0" w:space="0" w:color="auto"/>
                                              </w:divBdr>
                                              <w:divsChild>
                                                <w:div w:id="657732567">
                                                  <w:marLeft w:val="0"/>
                                                  <w:marRight w:val="0"/>
                                                  <w:marTop w:val="0"/>
                                                  <w:marBottom w:val="0"/>
                                                  <w:divBdr>
                                                    <w:top w:val="none" w:sz="0" w:space="0" w:color="auto"/>
                                                    <w:left w:val="none" w:sz="0" w:space="0" w:color="auto"/>
                                                    <w:bottom w:val="none" w:sz="0" w:space="0" w:color="auto"/>
                                                    <w:right w:val="none" w:sz="0" w:space="0" w:color="auto"/>
                                                  </w:divBdr>
                                                  <w:divsChild>
                                                    <w:div w:id="1764835423">
                                                      <w:marLeft w:val="0"/>
                                                      <w:marRight w:val="0"/>
                                                      <w:marTop w:val="0"/>
                                                      <w:marBottom w:val="0"/>
                                                      <w:divBdr>
                                                        <w:top w:val="none" w:sz="0" w:space="0" w:color="auto"/>
                                                        <w:left w:val="none" w:sz="0" w:space="0" w:color="auto"/>
                                                        <w:bottom w:val="none" w:sz="0" w:space="0" w:color="auto"/>
                                                        <w:right w:val="none" w:sz="0" w:space="0" w:color="auto"/>
                                                      </w:divBdr>
                                                      <w:divsChild>
                                                        <w:div w:id="1460143460">
                                                          <w:marLeft w:val="0"/>
                                                          <w:marRight w:val="0"/>
                                                          <w:marTop w:val="0"/>
                                                          <w:marBottom w:val="0"/>
                                                          <w:divBdr>
                                                            <w:top w:val="none" w:sz="0" w:space="0" w:color="auto"/>
                                                            <w:left w:val="none" w:sz="0" w:space="0" w:color="auto"/>
                                                            <w:bottom w:val="none" w:sz="0" w:space="0" w:color="auto"/>
                                                            <w:right w:val="none" w:sz="0" w:space="0" w:color="auto"/>
                                                          </w:divBdr>
                                                          <w:divsChild>
                                                            <w:div w:id="19085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imarie_rmsarat@primariermsar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6B63-2BAC-42DA-8D06-0931E710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3136</TotalTime>
  <Pages>50</Pages>
  <Words>16414</Words>
  <Characters>95206</Characters>
  <Application>Microsoft Office Word</Application>
  <DocSecurity>0</DocSecurity>
  <Lines>793</Lines>
  <Paragraphs>222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AndreeaA</cp:lastModifiedBy>
  <cp:revision>187</cp:revision>
  <cp:lastPrinted>2022-03-16T07:09:00Z</cp:lastPrinted>
  <dcterms:created xsi:type="dcterms:W3CDTF">2020-01-15T06:11:00Z</dcterms:created>
  <dcterms:modified xsi:type="dcterms:W3CDTF">2023-05-30T12:31:00Z</dcterms:modified>
</cp:coreProperties>
</file>